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573FBCC4" w:rsidR="00F82140" w:rsidRPr="00380338" w:rsidRDefault="00F82140" w:rsidP="00380338">
      <w:pPr>
        <w:pStyle w:val="Nagwek1"/>
        <w:spacing w:after="360" w:line="288" w:lineRule="auto"/>
        <w:rPr>
          <w:rFonts w:ascii="Open Sans" w:hAnsi="Open Sans" w:cs="Open Sans"/>
          <w:sz w:val="22"/>
          <w:szCs w:val="22"/>
        </w:rPr>
      </w:pPr>
      <w:r w:rsidRPr="00380338">
        <w:rPr>
          <w:rFonts w:ascii="Open Sans" w:hAnsi="Open Sans" w:cs="Open Sans"/>
          <w:sz w:val="22"/>
          <w:szCs w:val="22"/>
        </w:rPr>
        <w:t>Załącznik nr</w:t>
      </w:r>
      <w:r w:rsidR="00C20792" w:rsidRPr="00380338">
        <w:rPr>
          <w:rFonts w:ascii="Open Sans" w:hAnsi="Open Sans" w:cs="Open Sans"/>
          <w:sz w:val="22"/>
          <w:szCs w:val="22"/>
        </w:rPr>
        <w:t xml:space="preserve"> 8 </w:t>
      </w:r>
      <w:r w:rsidRPr="00380338">
        <w:rPr>
          <w:rFonts w:ascii="Open Sans" w:hAnsi="Open Sans" w:cs="Open Sans"/>
          <w:sz w:val="22"/>
          <w:szCs w:val="22"/>
        </w:rPr>
        <w:t>do wniosku o dofinansowanie</w:t>
      </w:r>
    </w:p>
    <w:p w14:paraId="6D6B5196" w14:textId="53DA4DEB" w:rsidR="00EF1979" w:rsidRPr="00380338" w:rsidRDefault="00EF1979" w:rsidP="00380338">
      <w:pPr>
        <w:spacing w:line="288" w:lineRule="auto"/>
        <w:rPr>
          <w:rFonts w:ascii="Open Sans" w:hAnsi="Open Sans" w:cs="Open Sans"/>
        </w:rPr>
      </w:pPr>
      <w:r w:rsidRPr="00380338">
        <w:rPr>
          <w:rFonts w:ascii="Open Sans" w:hAnsi="Open Sans" w:cs="Open Sans"/>
        </w:rPr>
        <w:t>Działanie FENX.01.0</w:t>
      </w:r>
      <w:r w:rsidR="000437B7" w:rsidRPr="00380338">
        <w:rPr>
          <w:rFonts w:ascii="Open Sans" w:hAnsi="Open Sans" w:cs="Open Sans"/>
        </w:rPr>
        <w:t>4</w:t>
      </w:r>
      <w:r w:rsidRPr="00380338">
        <w:rPr>
          <w:rFonts w:ascii="Open Sans" w:hAnsi="Open Sans" w:cs="Open Sans"/>
        </w:rPr>
        <w:t>.</w:t>
      </w:r>
      <w:r w:rsidR="000437B7" w:rsidRPr="00380338">
        <w:rPr>
          <w:rFonts w:ascii="Open Sans" w:hAnsi="Open Sans" w:cs="Open Sans"/>
        </w:rPr>
        <w:t xml:space="preserve"> Gospodarka odpadami oraz gospodarka o obiegu zamkniętym</w:t>
      </w:r>
    </w:p>
    <w:p w14:paraId="4925D590" w14:textId="3ED639BE" w:rsidR="00CA6B87" w:rsidRPr="00380338" w:rsidRDefault="00EF1979" w:rsidP="00380338">
      <w:pPr>
        <w:spacing w:line="288" w:lineRule="auto"/>
        <w:rPr>
          <w:rFonts w:ascii="Open Sans" w:hAnsi="Open Sans" w:cs="Open Sans"/>
        </w:rPr>
      </w:pPr>
      <w:r w:rsidRPr="00380338">
        <w:rPr>
          <w:rFonts w:ascii="Open Sans" w:hAnsi="Open Sans" w:cs="Open Sans"/>
        </w:rPr>
        <w:t xml:space="preserve">Typ </w:t>
      </w:r>
      <w:r w:rsidR="000437B7" w:rsidRPr="00380338">
        <w:rPr>
          <w:rFonts w:ascii="Open Sans" w:hAnsi="Open Sans" w:cs="Open Sans"/>
        </w:rPr>
        <w:t>FENX.01.04.6 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4B7EC8B5" w14:textId="2AFB07E8" w:rsidR="00FF77CF" w:rsidRPr="00380338" w:rsidRDefault="00FF77CF" w:rsidP="00380338">
      <w:pPr>
        <w:spacing w:line="288" w:lineRule="auto"/>
        <w:rPr>
          <w:rStyle w:val="Pogrubienie"/>
          <w:rFonts w:ascii="Open Sans" w:hAnsi="Open Sans" w:cs="Open Sans"/>
        </w:rPr>
      </w:pPr>
      <w:r w:rsidRPr="00380338">
        <w:rPr>
          <w:rStyle w:val="Pogrubienie"/>
          <w:rFonts w:ascii="Open Sans" w:hAnsi="Open Sans" w:cs="Open Sans"/>
        </w:rPr>
        <w:t>PLAN REALIZACJI PR</w:t>
      </w:r>
      <w:r w:rsidR="008B34F3" w:rsidRPr="00380338">
        <w:rPr>
          <w:rStyle w:val="Pogrubienie"/>
          <w:rFonts w:ascii="Open Sans" w:hAnsi="Open Sans" w:cs="Open Sans"/>
        </w:rPr>
        <w:t xml:space="preserve">OJEKTU </w:t>
      </w:r>
      <w:r w:rsidRPr="00380338">
        <w:rPr>
          <w:rStyle w:val="Pogrubienie"/>
          <w:rFonts w:ascii="Open Sans" w:hAnsi="Open Sans" w:cs="Open Sans"/>
        </w:rPr>
        <w:t xml:space="preserve">WSPÓŁFINASOWANEGO W RAMACH </w:t>
      </w:r>
      <w:r w:rsidR="0002473B" w:rsidRPr="00380338">
        <w:rPr>
          <w:rStyle w:val="Pogrubienie"/>
          <w:rFonts w:ascii="Open Sans" w:hAnsi="Open Sans" w:cs="Open Sans"/>
        </w:rPr>
        <w:t>FEnIKS</w:t>
      </w:r>
      <w:r w:rsidR="00EF1979" w:rsidRPr="00380338">
        <w:rPr>
          <w:rStyle w:val="Pogrubienie"/>
          <w:rFonts w:ascii="Open Sans" w:hAnsi="Open Sans" w:cs="Open Sans"/>
        </w:rPr>
        <w:t xml:space="preserve"> 2021- 2027</w:t>
      </w:r>
    </w:p>
    <w:p w14:paraId="0972033D" w14:textId="5D54BE30" w:rsidR="00F5125F" w:rsidRPr="00380338" w:rsidRDefault="00955EB2" w:rsidP="003B2F3D">
      <w:pPr>
        <w:pStyle w:val="Nagwek1"/>
        <w:numPr>
          <w:ilvl w:val="0"/>
          <w:numId w:val="13"/>
        </w:numPr>
        <w:spacing w:line="288" w:lineRule="auto"/>
        <w:rPr>
          <w:rFonts w:ascii="Open Sans" w:hAnsi="Open Sans" w:cs="Open Sans"/>
          <w:bCs w:val="0"/>
          <w:color w:val="000000"/>
          <w:lang w:eastAsia="pl-PL"/>
        </w:rPr>
      </w:pPr>
      <w:r w:rsidRPr="00380338">
        <w:rPr>
          <w:rFonts w:ascii="Open Sans" w:hAnsi="Open Sans" w:cs="Open Sans"/>
        </w:rPr>
        <w:t>Cele projektu</w:t>
      </w:r>
    </w:p>
    <w:p w14:paraId="799CE979" w14:textId="77777777" w:rsidR="00955EB2" w:rsidRPr="00380338" w:rsidRDefault="00955EB2"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Należy podać cele realizacji projektu zgodnie z metodą SMART. </w:t>
      </w:r>
    </w:p>
    <w:p w14:paraId="13B5BF98" w14:textId="7F4E9EDA" w:rsidR="00955EB2" w:rsidRPr="00380338" w:rsidRDefault="00955EB2"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Metoda SMART oznacza, że cele powinny stosować się do poniższych 5 kryte</w:t>
      </w:r>
      <w:r w:rsidR="0002473B" w:rsidRPr="00380338">
        <w:rPr>
          <w:rFonts w:ascii="Open Sans" w:hAnsi="Open Sans" w:cs="Open Sans"/>
          <w:bCs/>
          <w:color w:val="000000"/>
          <w:lang w:eastAsia="pl-PL"/>
        </w:rPr>
        <w:t>riów:</w:t>
      </w:r>
      <w:r w:rsidR="0002473B" w:rsidRPr="00380338">
        <w:rPr>
          <w:rFonts w:ascii="Open Sans" w:hAnsi="Open Sans" w:cs="Open Sans"/>
          <w:bCs/>
          <w:color w:val="000000"/>
          <w:lang w:eastAsia="pl-PL"/>
        </w:rPr>
        <w:br/>
      </w:r>
      <w:proofErr w:type="spellStart"/>
      <w:r w:rsidR="0002473B" w:rsidRPr="00380338">
        <w:rPr>
          <w:rFonts w:ascii="Open Sans" w:hAnsi="Open Sans" w:cs="Open Sans"/>
          <w:bCs/>
          <w:color w:val="000000"/>
          <w:lang w:eastAsia="pl-PL"/>
        </w:rPr>
        <w:t>Specific</w:t>
      </w:r>
      <w:proofErr w:type="spellEnd"/>
      <w:r w:rsidR="0002473B" w:rsidRPr="00380338">
        <w:rPr>
          <w:rFonts w:ascii="Open Sans" w:hAnsi="Open Sans" w:cs="Open Sans"/>
          <w:bCs/>
          <w:color w:val="000000"/>
          <w:lang w:eastAsia="pl-PL"/>
        </w:rPr>
        <w:t xml:space="preserve"> – </w:t>
      </w:r>
      <w:r w:rsidRPr="00380338">
        <w:rPr>
          <w:rFonts w:ascii="Open Sans" w:hAnsi="Open Sans" w:cs="Open Sans"/>
          <w:bCs/>
          <w:color w:val="000000"/>
          <w:lang w:eastAsia="pl-PL"/>
        </w:rPr>
        <w:t>konkretne, powinna być możliwość łatwego określenia, że dany cel został zrealizowany,</w:t>
      </w:r>
      <w:r w:rsidRPr="00380338">
        <w:rPr>
          <w:rFonts w:ascii="Open Sans" w:hAnsi="Open Sans" w:cs="Open Sans"/>
          <w:bCs/>
          <w:color w:val="000000"/>
          <w:lang w:eastAsia="pl-PL"/>
        </w:rPr>
        <w:br/>
      </w:r>
      <w:proofErr w:type="spellStart"/>
      <w:r w:rsidR="0002473B" w:rsidRPr="00380338">
        <w:rPr>
          <w:rFonts w:ascii="Open Sans" w:hAnsi="Open Sans" w:cs="Open Sans"/>
          <w:bCs/>
          <w:color w:val="000000"/>
          <w:lang w:eastAsia="pl-PL"/>
        </w:rPr>
        <w:t>Measurable</w:t>
      </w:r>
      <w:proofErr w:type="spellEnd"/>
      <w:r w:rsidR="0002473B" w:rsidRPr="00380338">
        <w:rPr>
          <w:rFonts w:ascii="Open Sans" w:hAnsi="Open Sans" w:cs="Open Sans"/>
          <w:bCs/>
          <w:color w:val="000000"/>
          <w:lang w:eastAsia="pl-PL"/>
        </w:rPr>
        <w:t xml:space="preserve"> – mierzalne</w:t>
      </w:r>
      <w:r w:rsidRPr="00380338">
        <w:rPr>
          <w:rFonts w:ascii="Open Sans" w:hAnsi="Open Sans" w:cs="Open Sans"/>
          <w:bCs/>
          <w:color w:val="000000"/>
          <w:lang w:eastAsia="pl-PL"/>
        </w:rPr>
        <w:t>, a w</w:t>
      </w:r>
      <w:r w:rsidR="0002473B" w:rsidRPr="00380338">
        <w:rPr>
          <w:rFonts w:ascii="Open Sans" w:hAnsi="Open Sans" w:cs="Open Sans"/>
          <w:bCs/>
          <w:color w:val="000000"/>
          <w:lang w:eastAsia="pl-PL"/>
        </w:rPr>
        <w:t>ięc takie, gdzie postęp bądź realizacja są możliwe</w:t>
      </w:r>
      <w:r w:rsidRPr="00380338">
        <w:rPr>
          <w:rFonts w:ascii="Open Sans" w:hAnsi="Open Sans" w:cs="Open Sans"/>
          <w:bCs/>
          <w:color w:val="000000"/>
          <w:lang w:eastAsia="pl-PL"/>
        </w:rPr>
        <w:t xml:space="preserve"> do pokazania na liczbach,</w:t>
      </w:r>
      <w:r w:rsidRPr="00380338">
        <w:rPr>
          <w:rFonts w:ascii="Open Sans" w:hAnsi="Open Sans" w:cs="Open Sans"/>
          <w:bCs/>
          <w:color w:val="000000"/>
          <w:lang w:eastAsia="pl-PL"/>
        </w:rPr>
        <w:br/>
      </w:r>
      <w:proofErr w:type="spellStart"/>
      <w:r w:rsidRPr="00380338">
        <w:rPr>
          <w:rFonts w:ascii="Open Sans" w:hAnsi="Open Sans" w:cs="Open Sans"/>
          <w:bCs/>
          <w:color w:val="000000"/>
          <w:lang w:eastAsia="pl-PL"/>
        </w:rPr>
        <w:t>Assignable</w:t>
      </w:r>
      <w:proofErr w:type="spellEnd"/>
      <w:r w:rsidRPr="00380338">
        <w:rPr>
          <w:rFonts w:ascii="Open Sans" w:hAnsi="Open Sans" w:cs="Open Sans"/>
          <w:bCs/>
          <w:color w:val="000000"/>
          <w:lang w:eastAsia="pl-PL"/>
        </w:rPr>
        <w:t xml:space="preserve"> – możliwe do przypisania do </w:t>
      </w:r>
      <w:r w:rsidR="0002473B" w:rsidRPr="00380338">
        <w:rPr>
          <w:rFonts w:ascii="Open Sans" w:hAnsi="Open Sans" w:cs="Open Sans"/>
          <w:bCs/>
          <w:color w:val="000000"/>
          <w:lang w:eastAsia="pl-PL"/>
        </w:rPr>
        <w:t>kogoś,</w:t>
      </w:r>
      <w:r w:rsidR="0002473B" w:rsidRPr="00380338">
        <w:rPr>
          <w:rFonts w:ascii="Open Sans" w:hAnsi="Open Sans" w:cs="Open Sans"/>
          <w:bCs/>
          <w:color w:val="000000"/>
          <w:lang w:eastAsia="pl-PL"/>
        </w:rPr>
        <w:br/>
      </w:r>
      <w:proofErr w:type="spellStart"/>
      <w:r w:rsidR="0002473B" w:rsidRPr="00380338">
        <w:rPr>
          <w:rFonts w:ascii="Open Sans" w:hAnsi="Open Sans" w:cs="Open Sans"/>
          <w:bCs/>
          <w:color w:val="000000"/>
          <w:lang w:eastAsia="pl-PL"/>
        </w:rPr>
        <w:t>Realistic</w:t>
      </w:r>
      <w:proofErr w:type="spellEnd"/>
      <w:r w:rsidR="0002473B" w:rsidRPr="00380338">
        <w:rPr>
          <w:rFonts w:ascii="Open Sans" w:hAnsi="Open Sans" w:cs="Open Sans"/>
          <w:bCs/>
          <w:color w:val="000000"/>
          <w:lang w:eastAsia="pl-PL"/>
        </w:rPr>
        <w:t xml:space="preserve"> – realistyczne,</w:t>
      </w:r>
      <w:r w:rsidR="0002473B" w:rsidRPr="00380338">
        <w:rPr>
          <w:rFonts w:ascii="Open Sans" w:hAnsi="Open Sans" w:cs="Open Sans"/>
          <w:bCs/>
          <w:color w:val="000000"/>
          <w:lang w:eastAsia="pl-PL"/>
        </w:rPr>
        <w:br/>
        <w:t>Time-</w:t>
      </w:r>
      <w:proofErr w:type="spellStart"/>
      <w:r w:rsidR="0002473B" w:rsidRPr="00380338">
        <w:rPr>
          <w:rFonts w:ascii="Open Sans" w:hAnsi="Open Sans" w:cs="Open Sans"/>
          <w:bCs/>
          <w:color w:val="000000"/>
          <w:lang w:eastAsia="pl-PL"/>
        </w:rPr>
        <w:t>bound</w:t>
      </w:r>
      <w:proofErr w:type="spellEnd"/>
      <w:r w:rsidR="0002473B" w:rsidRPr="00380338">
        <w:rPr>
          <w:rFonts w:ascii="Open Sans" w:hAnsi="Open Sans" w:cs="Open Sans"/>
          <w:bCs/>
          <w:color w:val="000000"/>
          <w:lang w:eastAsia="pl-PL"/>
        </w:rPr>
        <w:t xml:space="preserve"> – ograniczone</w:t>
      </w:r>
      <w:r w:rsidRPr="00380338">
        <w:rPr>
          <w:rFonts w:ascii="Open Sans" w:hAnsi="Open Sans" w:cs="Open Sans"/>
          <w:bCs/>
          <w:color w:val="000000"/>
          <w:lang w:eastAsia="pl-PL"/>
        </w:rPr>
        <w:t xml:space="preserve"> czasowo - cel musi mieć termin realizacji.</w:t>
      </w:r>
    </w:p>
    <w:p w14:paraId="5358D3F6" w14:textId="3034CED1" w:rsidR="00FF77CF" w:rsidRPr="00380338" w:rsidRDefault="00FF77CF" w:rsidP="00380338">
      <w:pPr>
        <w:spacing w:before="240" w:after="120" w:line="288" w:lineRule="auto"/>
        <w:rPr>
          <w:rFonts w:ascii="Open Sans" w:hAnsi="Open Sans" w:cs="Open Sans"/>
        </w:rPr>
      </w:pPr>
      <w:r w:rsidRPr="00380338">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380338" w14:paraId="27D8073D" w14:textId="77777777" w:rsidTr="00E4598B">
        <w:tc>
          <w:tcPr>
            <w:tcW w:w="9210" w:type="dxa"/>
          </w:tcPr>
          <w:p w14:paraId="11C85D03" w14:textId="77777777" w:rsidR="007F612F" w:rsidRPr="00380338" w:rsidRDefault="007F612F" w:rsidP="00380338">
            <w:pPr>
              <w:spacing w:after="0" w:line="288" w:lineRule="auto"/>
              <w:rPr>
                <w:rFonts w:ascii="Open Sans" w:hAnsi="Open Sans" w:cs="Open Sans"/>
              </w:rPr>
            </w:pPr>
            <w:bookmarkStart w:id="0" w:name="_Hlk157007553"/>
            <w:r w:rsidRPr="00380338">
              <w:rPr>
                <w:rFonts w:ascii="Open Sans" w:hAnsi="Open Sans" w:cs="Open Sans"/>
              </w:rPr>
              <w:t>Wypełnić:</w:t>
            </w:r>
          </w:p>
          <w:p w14:paraId="4EA4EAFF" w14:textId="77777777" w:rsidR="007F612F" w:rsidRPr="00380338" w:rsidRDefault="007F612F" w:rsidP="00380338">
            <w:pPr>
              <w:spacing w:after="40" w:line="288" w:lineRule="auto"/>
              <w:rPr>
                <w:rFonts w:ascii="Open Sans" w:hAnsi="Open Sans" w:cs="Open Sans"/>
              </w:rPr>
            </w:pPr>
          </w:p>
        </w:tc>
      </w:tr>
    </w:tbl>
    <w:bookmarkEnd w:id="0"/>
    <w:p w14:paraId="6FABE991" w14:textId="77777777" w:rsidR="00FF77CF" w:rsidRPr="00380338" w:rsidRDefault="00FF77CF" w:rsidP="00380338">
      <w:pPr>
        <w:spacing w:before="240" w:after="120" w:line="288" w:lineRule="auto"/>
        <w:rPr>
          <w:rFonts w:ascii="Open Sans" w:hAnsi="Open Sans" w:cs="Open Sans"/>
        </w:rPr>
      </w:pPr>
      <w:r w:rsidRPr="00380338">
        <w:rPr>
          <w:rFonts w:ascii="Open Sans" w:hAnsi="Open Sans" w:cs="Open Sans"/>
        </w:rPr>
        <w:t>Cele szczegółowe</w:t>
      </w:r>
      <w:r w:rsidR="00AE3D8F" w:rsidRPr="00380338">
        <w:rPr>
          <w:rFonts w:ascii="Open Sans" w:hAnsi="Open Sans" w:cs="Open Sans"/>
        </w:rPr>
        <w:t>:</w:t>
      </w:r>
      <w:r w:rsidRPr="00380338">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380338" w14:paraId="522C3EDC" w14:textId="77777777" w:rsidTr="00255A14">
        <w:tc>
          <w:tcPr>
            <w:tcW w:w="9060" w:type="dxa"/>
          </w:tcPr>
          <w:p w14:paraId="312C48F4" w14:textId="77777777" w:rsidR="007F612F" w:rsidRPr="00380338" w:rsidRDefault="007F612F" w:rsidP="00380338">
            <w:pPr>
              <w:spacing w:after="0" w:line="288" w:lineRule="auto"/>
              <w:rPr>
                <w:rFonts w:ascii="Open Sans" w:hAnsi="Open Sans" w:cs="Open Sans"/>
              </w:rPr>
            </w:pPr>
            <w:r w:rsidRPr="00380338">
              <w:rPr>
                <w:rFonts w:ascii="Open Sans" w:hAnsi="Open Sans" w:cs="Open Sans"/>
              </w:rPr>
              <w:t>Wypełnić:</w:t>
            </w:r>
          </w:p>
          <w:p w14:paraId="0AF77410" w14:textId="77777777" w:rsidR="007F612F" w:rsidRPr="00380338" w:rsidRDefault="007F612F" w:rsidP="00380338">
            <w:pPr>
              <w:spacing w:after="40" w:line="288" w:lineRule="auto"/>
              <w:rPr>
                <w:rFonts w:ascii="Open Sans" w:hAnsi="Open Sans" w:cs="Open Sans"/>
              </w:rPr>
            </w:pPr>
          </w:p>
        </w:tc>
      </w:tr>
    </w:tbl>
    <w:p w14:paraId="3BCCFDAE" w14:textId="5823D17A" w:rsidR="006A2C64" w:rsidRPr="00380338" w:rsidRDefault="004A72B7" w:rsidP="00A81622">
      <w:pPr>
        <w:pStyle w:val="Nagwek1"/>
        <w:numPr>
          <w:ilvl w:val="0"/>
          <w:numId w:val="13"/>
        </w:numPr>
        <w:spacing w:line="288" w:lineRule="auto"/>
        <w:rPr>
          <w:rFonts w:ascii="Open Sans" w:hAnsi="Open Sans" w:cs="Open Sans"/>
          <w:sz w:val="22"/>
          <w:szCs w:val="22"/>
        </w:rPr>
      </w:pPr>
      <w:r w:rsidRPr="00A81622">
        <w:rPr>
          <w:rFonts w:ascii="Open Sans" w:hAnsi="Open Sans" w:cs="Open Sans"/>
        </w:rPr>
        <w:t>Strategia</w:t>
      </w:r>
      <w:r w:rsidRPr="00380338">
        <w:rPr>
          <w:rFonts w:ascii="Open Sans" w:hAnsi="Open Sans" w:cs="Open Sans"/>
          <w:sz w:val="22"/>
          <w:szCs w:val="22"/>
        </w:rPr>
        <w:t xml:space="preserve"> komunikacji projektu</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Caption w:val="tabela dot. strategi komunikacji projektu"/>
        <w:tblDescription w:val="miejsce do wpisania czy wnioskodawca dysponuje startegią "/>
      </w:tblPr>
      <w:tblGrid>
        <w:gridCol w:w="9356"/>
      </w:tblGrid>
      <w:tr w:rsidR="007F612F" w:rsidRPr="00380338" w14:paraId="0C16E7B8" w14:textId="77777777" w:rsidTr="00F76209">
        <w:tc>
          <w:tcPr>
            <w:tcW w:w="9356" w:type="dxa"/>
            <w:shd w:val="clear" w:color="auto" w:fill="FFFFCC"/>
          </w:tcPr>
          <w:p w14:paraId="7DCF61F4" w14:textId="32D81D9D" w:rsidR="00C70CD8" w:rsidRPr="00380338" w:rsidRDefault="004A72B7" w:rsidP="00380338">
            <w:pP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wskazać</w:t>
            </w:r>
            <w:r w:rsidR="004F5AA3" w:rsidRPr="00380338">
              <w:rPr>
                <w:rFonts w:ascii="Open Sans" w:hAnsi="Open Sans" w:cs="Open Sans"/>
                <w:bCs/>
                <w:color w:val="000000"/>
                <w:lang w:eastAsia="pl-PL"/>
              </w:rPr>
              <w:t>,</w:t>
            </w:r>
            <w:r w:rsidRPr="00380338">
              <w:rPr>
                <w:rFonts w:ascii="Open Sans" w:hAnsi="Open Sans" w:cs="Open Sans"/>
                <w:bCs/>
                <w:color w:val="000000"/>
                <w:lang w:eastAsia="pl-PL"/>
              </w:rPr>
              <w:t xml:space="preserve">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2977DCB" w14:textId="77777777" w:rsidR="007F612F" w:rsidRPr="00380338" w:rsidRDefault="00C70CD8" w:rsidP="00380338">
            <w:pPr>
              <w:shd w:val="clear" w:color="auto" w:fill="FFFFCC"/>
              <w:spacing w:after="0" w:line="288" w:lineRule="auto"/>
              <w:rPr>
                <w:rFonts w:ascii="Open Sans" w:hAnsi="Open Sans" w:cs="Open Sans"/>
                <w:bCs/>
                <w:sz w:val="20"/>
                <w:szCs w:val="20"/>
              </w:rPr>
            </w:pPr>
            <w:r w:rsidRPr="00380338">
              <w:rPr>
                <w:rFonts w:ascii="Open Sans" w:hAnsi="Open Sans" w:cs="Open Sans"/>
                <w:bCs/>
                <w:color w:val="000000"/>
                <w:lang w:eastAsia="pl-PL"/>
              </w:rPr>
              <w:lastRenderedPageBreak/>
              <w:t>Strategia komunikacji powinna określać co, do kogo, w jaki sposób i na jakich zasadach będzie komunikowane w zakresie projektu. Dokument stanowi podstawę działań informacyjnych i promocyjnych wnioskodawcy, które odpowiadają za efektywną komunikację z grupami docelowymi, opisuje kompleksowo kanały i narzędzia komunikacji oraz zasady komunikacji.</w:t>
            </w:r>
            <w:r w:rsidR="004A72B7" w:rsidRPr="00380338">
              <w:rPr>
                <w:rFonts w:ascii="Open Sans" w:hAnsi="Open Sans" w:cs="Open Sans"/>
                <w:bCs/>
                <w:sz w:val="20"/>
                <w:szCs w:val="20"/>
              </w:rPr>
              <w:t xml:space="preserve"> </w:t>
            </w:r>
          </w:p>
          <w:p w14:paraId="5002878C" w14:textId="2A246DDD" w:rsidR="0002473B" w:rsidRPr="00380338" w:rsidRDefault="0002473B" w:rsidP="00380338">
            <w:pPr>
              <w:shd w:val="clear" w:color="auto" w:fill="FFFFCC"/>
              <w:spacing w:after="0" w:line="288" w:lineRule="auto"/>
              <w:rPr>
                <w:rFonts w:ascii="Open Sans" w:hAnsi="Open Sans" w:cs="Open Sans"/>
                <w:bCs/>
              </w:rPr>
            </w:pPr>
          </w:p>
        </w:tc>
      </w:tr>
    </w:tbl>
    <w:p w14:paraId="5ACE84DB" w14:textId="6F5F7195" w:rsidR="00830070" w:rsidRPr="00380338" w:rsidRDefault="00C1324D" w:rsidP="00A81622">
      <w:pPr>
        <w:pStyle w:val="Nagwek1"/>
        <w:numPr>
          <w:ilvl w:val="0"/>
          <w:numId w:val="13"/>
        </w:numPr>
        <w:spacing w:line="288" w:lineRule="auto"/>
        <w:rPr>
          <w:rFonts w:ascii="Open Sans" w:hAnsi="Open Sans" w:cs="Open Sans"/>
          <w:sz w:val="22"/>
          <w:szCs w:val="22"/>
        </w:rPr>
      </w:pPr>
      <w:r w:rsidRPr="00380338">
        <w:rPr>
          <w:rFonts w:ascii="Open Sans" w:hAnsi="Open Sans" w:cs="Open Sans"/>
          <w:sz w:val="22"/>
          <w:szCs w:val="22"/>
        </w:rPr>
        <w:lastRenderedPageBreak/>
        <w:t xml:space="preserve">Komplementarność </w:t>
      </w:r>
      <w:r w:rsidRPr="00A81622">
        <w:rPr>
          <w:rFonts w:ascii="Open Sans" w:hAnsi="Open Sans" w:cs="Open Sans"/>
        </w:rPr>
        <w:t>podejmowanych</w:t>
      </w:r>
      <w:r w:rsidRPr="00380338">
        <w:rPr>
          <w:rFonts w:ascii="Open Sans" w:hAnsi="Open Sans" w:cs="Open Sans"/>
          <w:sz w:val="22"/>
          <w:szCs w:val="22"/>
        </w:rPr>
        <w:t xml:space="preserve"> działań</w:t>
      </w:r>
    </w:p>
    <w:p w14:paraId="14A103F4" w14:textId="2F302C79" w:rsidR="00F17EA7" w:rsidRPr="00380338" w:rsidRDefault="00C1324D"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szCs w:val="24"/>
        </w:rPr>
      </w:pPr>
      <w:r w:rsidRPr="00380338">
        <w:rPr>
          <w:rFonts w:ascii="Open Sans" w:hAnsi="Open Sans" w:cs="Open Sans"/>
          <w:bCs/>
          <w:color w:val="000000"/>
          <w:szCs w:val="24"/>
        </w:rPr>
        <w:t xml:space="preserve">Należy dokonać porównania z istniejącą ofertą edukacyjną w obszarze tematycznym </w:t>
      </w:r>
      <w:r w:rsidR="00860F85" w:rsidRPr="00380338">
        <w:rPr>
          <w:rFonts w:ascii="Open Sans" w:hAnsi="Open Sans" w:cs="Open Sans"/>
          <w:bCs/>
          <w:color w:val="000000"/>
          <w:szCs w:val="24"/>
        </w:rPr>
        <w:t>obejmującym</w:t>
      </w:r>
      <w:r w:rsidRPr="00380338">
        <w:rPr>
          <w:rFonts w:ascii="Open Sans" w:hAnsi="Open Sans" w:cs="Open Sans"/>
          <w:bCs/>
          <w:color w:val="000000"/>
          <w:szCs w:val="24"/>
        </w:rPr>
        <w:t xml:space="preserve"> działania w </w:t>
      </w:r>
      <w:r w:rsidR="00860F85" w:rsidRPr="00380338">
        <w:rPr>
          <w:rFonts w:ascii="Open Sans" w:hAnsi="Open Sans" w:cs="Open Sans"/>
          <w:bCs/>
          <w:color w:val="000000"/>
          <w:szCs w:val="24"/>
        </w:rPr>
        <w:t>ramach</w:t>
      </w:r>
      <w:r w:rsidRPr="00380338">
        <w:rPr>
          <w:rFonts w:ascii="Open Sans" w:hAnsi="Open Sans" w:cs="Open Sans"/>
          <w:bCs/>
          <w:color w:val="000000"/>
          <w:szCs w:val="24"/>
        </w:rPr>
        <w:t xml:space="preserve"> </w:t>
      </w:r>
      <w:r w:rsidR="00860F85" w:rsidRPr="00380338">
        <w:rPr>
          <w:rFonts w:ascii="Open Sans" w:hAnsi="Open Sans" w:cs="Open Sans"/>
          <w:bCs/>
          <w:color w:val="000000"/>
          <w:szCs w:val="24"/>
        </w:rPr>
        <w:t>ocenianego</w:t>
      </w:r>
      <w:r w:rsidRPr="00380338">
        <w:rPr>
          <w:rFonts w:ascii="Open Sans" w:hAnsi="Open Sans" w:cs="Open Sans"/>
          <w:bCs/>
          <w:color w:val="000000"/>
          <w:szCs w:val="24"/>
        </w:rPr>
        <w:t xml:space="preserve"> przedsięwzięcia. </w:t>
      </w:r>
      <w:r w:rsidR="00860F85" w:rsidRPr="00380338">
        <w:rPr>
          <w:rFonts w:ascii="Open Sans" w:hAnsi="Open Sans" w:cs="Open Sans"/>
          <w:bCs/>
          <w:color w:val="000000"/>
          <w:szCs w:val="24"/>
        </w:rPr>
        <w:t>Należy</w:t>
      </w:r>
      <w:r w:rsidR="002A4B92" w:rsidRPr="00380338">
        <w:rPr>
          <w:rFonts w:ascii="Open Sans" w:hAnsi="Open Sans" w:cs="Open Sans"/>
          <w:bCs/>
          <w:color w:val="000000"/>
          <w:szCs w:val="24"/>
        </w:rPr>
        <w:t xml:space="preserve"> wykaza</w:t>
      </w:r>
      <w:r w:rsidR="005A2FF4" w:rsidRPr="00380338">
        <w:rPr>
          <w:rFonts w:ascii="Open Sans" w:hAnsi="Open Sans" w:cs="Open Sans"/>
          <w:bCs/>
          <w:color w:val="000000"/>
          <w:szCs w:val="24"/>
        </w:rPr>
        <w:t>ć</w:t>
      </w:r>
      <w:r w:rsidR="002A4B92" w:rsidRPr="00380338">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380338">
        <w:rPr>
          <w:rFonts w:ascii="Open Sans" w:hAnsi="Open Sans" w:cs="Open Sans"/>
          <w:bCs/>
          <w:color w:val="000000"/>
          <w:szCs w:val="24"/>
        </w:rPr>
        <w:t xml:space="preserve">. </w:t>
      </w:r>
      <w:r w:rsidR="00017D0B" w:rsidRPr="00380338">
        <w:rPr>
          <w:rFonts w:ascii="Open Sans" w:hAnsi="Open Sans" w:cs="Open Sans"/>
          <w:bCs/>
          <w:color w:val="000000"/>
          <w:szCs w:val="24"/>
        </w:rPr>
        <w:t>Jeśli projekt stanowi kontynuację, należy o</w:t>
      </w:r>
      <w:r w:rsidR="00384B7F" w:rsidRPr="00380338">
        <w:rPr>
          <w:rFonts w:ascii="Open Sans" w:hAnsi="Open Sans" w:cs="Open Sans"/>
          <w:bCs/>
          <w:color w:val="000000"/>
          <w:szCs w:val="24"/>
        </w:rPr>
        <w:t xml:space="preserve">pisać </w:t>
      </w:r>
      <w:r w:rsidR="00017D0B" w:rsidRPr="00380338">
        <w:rPr>
          <w:rFonts w:ascii="Open Sans" w:hAnsi="Open Sans" w:cs="Open Sans"/>
          <w:bCs/>
          <w:color w:val="000000"/>
          <w:szCs w:val="24"/>
        </w:rPr>
        <w:t>w jakim</w:t>
      </w:r>
      <w:r w:rsidR="00384B7F" w:rsidRPr="00380338">
        <w:rPr>
          <w:rFonts w:ascii="Open Sans" w:hAnsi="Open Sans" w:cs="Open Sans"/>
          <w:bCs/>
          <w:color w:val="000000"/>
          <w:szCs w:val="24"/>
        </w:rPr>
        <w:t xml:space="preserve"> </w:t>
      </w:r>
      <w:r w:rsidR="00017D0B" w:rsidRPr="00380338">
        <w:rPr>
          <w:rFonts w:ascii="Open Sans" w:hAnsi="Open Sans" w:cs="Open Sans"/>
          <w:bCs/>
          <w:color w:val="000000"/>
          <w:szCs w:val="24"/>
        </w:rPr>
        <w:t>stopniu powiela</w:t>
      </w:r>
      <w:r w:rsidR="005A2FF4" w:rsidRPr="00380338">
        <w:rPr>
          <w:rFonts w:ascii="Open Sans" w:hAnsi="Open Sans" w:cs="Open Sans"/>
          <w:bCs/>
          <w:color w:val="000000"/>
          <w:szCs w:val="24"/>
        </w:rPr>
        <w:t xml:space="preserve"> wcześniejsze działania w odniesieniu do danego obszaru tematycznego. </w:t>
      </w:r>
    </w:p>
    <w:p w14:paraId="6626D7BA" w14:textId="77777777" w:rsidR="004F5717" w:rsidRPr="00380338" w:rsidRDefault="004F5717"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szCs w:val="24"/>
        </w:rPr>
      </w:pPr>
    </w:p>
    <w:p w14:paraId="53C2CCEA" w14:textId="02133A14" w:rsidR="00DD2DB1" w:rsidRPr="00380338" w:rsidRDefault="00F93299" w:rsidP="00A81622">
      <w:pPr>
        <w:pStyle w:val="Nagwek1"/>
        <w:numPr>
          <w:ilvl w:val="0"/>
          <w:numId w:val="13"/>
        </w:numPr>
        <w:spacing w:line="288" w:lineRule="auto"/>
        <w:rPr>
          <w:rFonts w:ascii="Open Sans" w:hAnsi="Open Sans" w:cs="Open Sans"/>
          <w:b w:val="0"/>
          <w:bCs w:val="0"/>
        </w:rPr>
      </w:pPr>
      <w:r w:rsidRPr="00A81622">
        <w:rPr>
          <w:rFonts w:ascii="Open Sans" w:hAnsi="Open Sans" w:cs="Open Sans"/>
          <w:sz w:val="22"/>
          <w:szCs w:val="22"/>
        </w:rPr>
        <w:t>Zgodność</w:t>
      </w:r>
      <w:r w:rsidRPr="00380338">
        <w:rPr>
          <w:rFonts w:ascii="Open Sans" w:hAnsi="Open Sans" w:cs="Open Sans"/>
        </w:rPr>
        <w:t xml:space="preserve"> projektu ze strategiami sektorowymi</w:t>
      </w:r>
    </w:p>
    <w:p w14:paraId="41ADCB2F" w14:textId="233131DC" w:rsidR="003447CE" w:rsidRPr="00380338" w:rsidRDefault="006157F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Należy opisać kierunkową zgodność projektu z celami </w:t>
      </w:r>
      <w:r w:rsidRPr="00380338">
        <w:rPr>
          <w:rFonts w:ascii="Open Sans" w:hAnsi="Open Sans" w:cs="Open Sans"/>
          <w:bCs/>
        </w:rPr>
        <w:t>Europejskiego Zielonego Ładu, Planu Działania UE dot. GOZ, Krajowego Planu Gospodarki Odpadami 2028.</w:t>
      </w:r>
    </w:p>
    <w:p w14:paraId="307CDE0B" w14:textId="6A4DAAF4" w:rsidR="00743646" w:rsidRPr="00380338" w:rsidRDefault="00193BA2" w:rsidP="00A81622">
      <w:pPr>
        <w:pStyle w:val="Nagwek1"/>
        <w:numPr>
          <w:ilvl w:val="0"/>
          <w:numId w:val="13"/>
        </w:numPr>
        <w:spacing w:line="288" w:lineRule="auto"/>
        <w:rPr>
          <w:rFonts w:ascii="Open Sans" w:hAnsi="Open Sans" w:cs="Open Sans"/>
          <w:sz w:val="22"/>
          <w:szCs w:val="22"/>
        </w:rPr>
      </w:pPr>
      <w:bookmarkStart w:id="1" w:name="_Hlk157007967"/>
      <w:r w:rsidRPr="00380338">
        <w:rPr>
          <w:rFonts w:ascii="Open Sans" w:hAnsi="Open Sans" w:cs="Open Sans"/>
          <w:sz w:val="22"/>
          <w:szCs w:val="22"/>
        </w:rPr>
        <w:t>Promowanie współpracy międzysektorowej w ramach projektu</w:t>
      </w:r>
    </w:p>
    <w:p w14:paraId="210583A0" w14:textId="77777777" w:rsidR="008A0BD6" w:rsidRPr="00380338" w:rsidRDefault="008A0BD6"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bookmarkStart w:id="2" w:name="_Hlk157009277"/>
      <w:bookmarkEnd w:id="1"/>
      <w:r w:rsidRPr="00380338">
        <w:rPr>
          <w:rFonts w:ascii="Open Sans" w:hAnsi="Open Sans" w:cs="Open Sans"/>
          <w:bCs/>
          <w:color w:val="000000"/>
          <w:lang w:eastAsia="pl-PL"/>
        </w:rPr>
        <w:t>Należy odpowiedzieć na poniższe pytanie (TAK/NIE) i uzasadnić odpowiedź:</w:t>
      </w:r>
    </w:p>
    <w:p w14:paraId="0A10E73F" w14:textId="594DA154" w:rsidR="008B0541" w:rsidRPr="00380338" w:rsidRDefault="008A0BD6"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projekt zakłada współpracę podmiot</w:t>
      </w:r>
      <w:r w:rsidR="00DD2241" w:rsidRPr="00380338">
        <w:rPr>
          <w:rFonts w:ascii="Open Sans" w:hAnsi="Open Sans" w:cs="Open Sans"/>
          <w:bCs/>
          <w:color w:val="000000"/>
          <w:lang w:eastAsia="pl-PL"/>
        </w:rPr>
        <w:t>ów</w:t>
      </w:r>
      <w:r w:rsidRPr="00380338">
        <w:rPr>
          <w:rFonts w:ascii="Open Sans" w:hAnsi="Open Sans" w:cs="Open Sans"/>
          <w:bCs/>
          <w:color w:val="000000"/>
          <w:lang w:eastAsia="pl-PL"/>
        </w:rPr>
        <w:t xml:space="preserve"> z różnych sektorów (np. instytucje rządowe, samorządowe, sektor gospodarczy, organizacje pozarządowe, instytucje naukowe)</w:t>
      </w:r>
      <w:r w:rsidR="008B0541" w:rsidRPr="00380338">
        <w:rPr>
          <w:rFonts w:ascii="Open Sans" w:hAnsi="Open Sans" w:cs="Open Sans"/>
          <w:bCs/>
          <w:color w:val="000000"/>
          <w:lang w:eastAsia="pl-PL"/>
        </w:rPr>
        <w:t>?</w:t>
      </w:r>
      <w:r w:rsidRPr="00380338">
        <w:rPr>
          <w:rFonts w:ascii="Open Sans" w:hAnsi="Open Sans" w:cs="Open Sans"/>
          <w:bCs/>
          <w:color w:val="000000"/>
          <w:lang w:eastAsia="pl-PL"/>
        </w:rPr>
        <w:t xml:space="preserve"> </w:t>
      </w:r>
    </w:p>
    <w:p w14:paraId="3677DBCA" w14:textId="2CC32130" w:rsidR="00407B82" w:rsidRPr="00380338" w:rsidRDefault="00407B82"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projekt przyczynia się do kooperacji i integracji działań różnych podmiotów, które będą zaangażowane w realizację projektu?</w:t>
      </w:r>
    </w:p>
    <w:p w14:paraId="1DDB67E0" w14:textId="09B5447B" w:rsidR="00A9782C" w:rsidRPr="00380338" w:rsidRDefault="008A0BD6"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Jeśli tak, należy precyzyjnie wskazać konkretne sektory i opisać na czym polegają działania integrujące.</w:t>
      </w:r>
    </w:p>
    <w:p w14:paraId="7C8D4325" w14:textId="33999577" w:rsidR="003B79C9" w:rsidRPr="00380338" w:rsidRDefault="00EC6ABC" w:rsidP="00A81622">
      <w:pPr>
        <w:pStyle w:val="Nagwek1"/>
        <w:numPr>
          <w:ilvl w:val="0"/>
          <w:numId w:val="13"/>
        </w:numPr>
        <w:spacing w:line="288" w:lineRule="auto"/>
        <w:rPr>
          <w:rFonts w:ascii="Open Sans" w:hAnsi="Open Sans" w:cs="Open Sans"/>
          <w:sz w:val="22"/>
          <w:szCs w:val="22"/>
        </w:rPr>
      </w:pPr>
      <w:bookmarkStart w:id="3" w:name="_Hlk157010132"/>
      <w:bookmarkEnd w:id="2"/>
      <w:r w:rsidRPr="00380338">
        <w:rPr>
          <w:rFonts w:ascii="Open Sans" w:hAnsi="Open Sans" w:cs="Open Sans"/>
          <w:sz w:val="22"/>
          <w:szCs w:val="22"/>
        </w:rPr>
        <w:t>Stosowanie działań minimalizujących wpływ projektu na klimat, środowisko i wykorzystanie zasobów</w:t>
      </w:r>
    </w:p>
    <w:bookmarkEnd w:id="3"/>
    <w:p w14:paraId="3A440E54" w14:textId="77777777" w:rsidR="00EC6AB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pytanie (TAK/NIE) i uzasadnić odpowiedź:</w:t>
      </w:r>
    </w:p>
    <w:p w14:paraId="3EB75953" w14:textId="75900773" w:rsidR="008A0BC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projekt przewiduje stosowanie:</w:t>
      </w:r>
    </w:p>
    <w:p w14:paraId="1D63FE55" w14:textId="317AC988" w:rsidR="00EC6AB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lastRenderedPageBreak/>
        <w:t>- kryteriów ekologicznych w zamówieniach na usługi i produkty, w tym materiały edukacyjne i informacyjne</w:t>
      </w:r>
      <w:r w:rsidR="008A0BCC" w:rsidRPr="00380338">
        <w:rPr>
          <w:rFonts w:ascii="Open Sans" w:hAnsi="Open Sans" w:cs="Open Sans"/>
          <w:bCs/>
          <w:color w:val="000000"/>
          <w:lang w:eastAsia="pl-PL"/>
        </w:rPr>
        <w:t>,</w:t>
      </w:r>
    </w:p>
    <w:p w14:paraId="2020C2F2" w14:textId="3AA2FC39" w:rsidR="00EC6AB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kryteriów społecznych w zamówieniach publicznych</w:t>
      </w:r>
      <w:r w:rsidR="008A0BCC" w:rsidRPr="00380338">
        <w:rPr>
          <w:rFonts w:ascii="Open Sans" w:hAnsi="Open Sans" w:cs="Open Sans"/>
          <w:bCs/>
          <w:color w:val="000000"/>
          <w:lang w:eastAsia="pl-PL"/>
        </w:rPr>
        <w:t>,</w:t>
      </w:r>
    </w:p>
    <w:p w14:paraId="23E37D01" w14:textId="0CBFD550" w:rsidR="00EC6AB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transportu ekologicznego</w:t>
      </w:r>
      <w:r w:rsidR="008B0541" w:rsidRPr="00380338">
        <w:rPr>
          <w:rFonts w:ascii="Open Sans" w:hAnsi="Open Sans" w:cs="Open Sans"/>
          <w:bCs/>
          <w:color w:val="000000"/>
          <w:lang w:eastAsia="pl-PL"/>
        </w:rPr>
        <w:t>,</w:t>
      </w:r>
    </w:p>
    <w:p w14:paraId="40DF20BC" w14:textId="468AFC86" w:rsidR="008A0BC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standardów ekologicznych wydarzeń</w:t>
      </w:r>
      <w:r w:rsidR="008A0BCC" w:rsidRPr="00380338">
        <w:rPr>
          <w:rFonts w:ascii="Open Sans" w:hAnsi="Open Sans" w:cs="Open Sans"/>
          <w:bCs/>
          <w:color w:val="000000"/>
          <w:lang w:eastAsia="pl-PL"/>
        </w:rPr>
        <w:t>?</w:t>
      </w:r>
    </w:p>
    <w:p w14:paraId="3DBE1331" w14:textId="144F4A26" w:rsidR="00EC6ABC" w:rsidRPr="00380338" w:rsidRDefault="00EC6AB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Jeśli tak, należy precyzyjnie wskazać konkretne </w:t>
      </w:r>
      <w:r w:rsidR="008A0BCC" w:rsidRPr="00380338">
        <w:rPr>
          <w:rFonts w:ascii="Open Sans" w:hAnsi="Open Sans" w:cs="Open Sans"/>
          <w:bCs/>
          <w:color w:val="000000"/>
          <w:lang w:eastAsia="pl-PL"/>
        </w:rPr>
        <w:t>działania minimalizujące wpływ projektu na klimat, środowisko i wykorzystanie zasobów.</w:t>
      </w:r>
    </w:p>
    <w:p w14:paraId="5B47845F" w14:textId="10C3A7B6" w:rsidR="002E494A" w:rsidRPr="00380338" w:rsidRDefault="002E494A" w:rsidP="00A81622">
      <w:pPr>
        <w:pStyle w:val="Nagwek1"/>
        <w:numPr>
          <w:ilvl w:val="0"/>
          <w:numId w:val="13"/>
        </w:numPr>
        <w:spacing w:line="288" w:lineRule="auto"/>
        <w:rPr>
          <w:rFonts w:ascii="Open Sans" w:hAnsi="Open Sans" w:cs="Open Sans"/>
          <w:b w:val="0"/>
          <w:bCs w:val="0"/>
        </w:rPr>
      </w:pPr>
      <w:r w:rsidRPr="00380338">
        <w:rPr>
          <w:rFonts w:ascii="Open Sans" w:hAnsi="Open Sans" w:cs="Open Sans"/>
        </w:rPr>
        <w:t xml:space="preserve">SPEŁNIENIE </w:t>
      </w:r>
      <w:r w:rsidRPr="00A81622">
        <w:rPr>
          <w:rFonts w:ascii="Open Sans" w:hAnsi="Open Sans" w:cs="Open Sans"/>
          <w:sz w:val="22"/>
          <w:szCs w:val="22"/>
        </w:rPr>
        <w:t>KRYTERIÓW</w:t>
      </w:r>
      <w:r w:rsidRPr="00380338">
        <w:rPr>
          <w:rFonts w:ascii="Open Sans" w:hAnsi="Open Sans" w:cs="Open Sans"/>
        </w:rPr>
        <w:t xml:space="preserve"> HORYZONTALNYCH W PROJEKCIE: </w:t>
      </w:r>
    </w:p>
    <w:p w14:paraId="61AE1570" w14:textId="698A458F" w:rsidR="002E494A" w:rsidRPr="00380338" w:rsidRDefault="006157FC" w:rsidP="00380338">
      <w:pPr>
        <w:keepNext/>
        <w:spacing w:before="240" w:after="120" w:line="288" w:lineRule="auto"/>
        <w:outlineLvl w:val="0"/>
        <w:rPr>
          <w:rFonts w:ascii="Open Sans" w:eastAsia="Times New Roman" w:hAnsi="Open Sans" w:cs="Open Sans"/>
          <w:b/>
          <w:bCs/>
          <w:kern w:val="32"/>
          <w:sz w:val="24"/>
          <w:szCs w:val="20"/>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002966E7"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(nie dotyczy tematyki działań, lecz rozwiązań wykorzystywanych przy realizacji projektu): </w:t>
      </w:r>
    </w:p>
    <w:p w14:paraId="4F5D4B9D"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 czy w ramach projektu zostały zastosowane rozwiązania w zakresie gospodarki o obiegu zamkniętym (wynikające z „Mapy drogowej Transformacji w kierunku gospodarki o obiegu zamkniętym”)?  </w:t>
      </w:r>
    </w:p>
    <w:p w14:paraId="492A9982"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czy w ramach projektu zostały zastosowane rozwiązania w zakresie odporności i adaptacji do zmian klimatu?</w:t>
      </w:r>
    </w:p>
    <w:p w14:paraId="024FDF6E"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 czy w ramach projektu zostały zastosowane rozwiązania w zakresie ochrony przyrody (w tym zachowanie istniejących drzew i terenów zieleni oraz różnorodności biologicznej)? </w:t>
      </w:r>
    </w:p>
    <w:p w14:paraId="4D3B3236"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 czy w ramach projektu zostały zastosowane elementy w zakresie poprawy efektywności energetycznej i OZE? </w:t>
      </w:r>
    </w:p>
    <w:p w14:paraId="730224BF" w14:textId="77777777" w:rsidR="006157FC" w:rsidRPr="00380338" w:rsidRDefault="006157FC"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czy w ramach projektu realizowane są dodatkowe nasadzenia drzew i krzewów na terenie realizacji projektu ponad te wynikające z rozstrzygnięć administracyjnych?</w:t>
      </w:r>
    </w:p>
    <w:p w14:paraId="5A89DC73" w14:textId="77777777" w:rsidR="008B7D2E" w:rsidRPr="00380338" w:rsidRDefault="008B7D2E" w:rsidP="00380338">
      <w:pPr>
        <w:pBdr>
          <w:top w:val="single" w:sz="4" w:space="1" w:color="auto"/>
          <w:left w:val="single" w:sz="4" w:space="4" w:color="auto"/>
          <w:bottom w:val="single" w:sz="4" w:space="4" w:color="auto"/>
          <w:right w:val="single" w:sz="4" w:space="4" w:color="auto"/>
        </w:pBdr>
        <w:shd w:val="clear" w:color="auto" w:fill="FFFFCC"/>
        <w:spacing w:after="0" w:line="288" w:lineRule="auto"/>
        <w:rPr>
          <w:rFonts w:ascii="Open Sans" w:hAnsi="Open Sans" w:cs="Open Sans"/>
          <w:bCs/>
          <w:color w:val="000000"/>
          <w:lang w:eastAsia="pl-PL"/>
        </w:rPr>
      </w:pPr>
    </w:p>
    <w:p w14:paraId="15199CC8" w14:textId="7B56874B" w:rsidR="002E494A" w:rsidRPr="00380338" w:rsidRDefault="006157FC"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.2. Zgodność projektu ze Strategią Unii Europejskiej dla regionu Morza Bałtyckiego (SUE RMB)</w:t>
      </w:r>
    </w:p>
    <w:p w14:paraId="12A05404" w14:textId="0FAEEC8C" w:rsidR="002E494A" w:rsidRPr="00380338" w:rsidRDefault="002E494A"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pytania (TAK/NIE) i uzasadnić odpowied</w:t>
      </w:r>
      <w:r w:rsidR="004F5717" w:rsidRPr="00380338">
        <w:rPr>
          <w:rFonts w:ascii="Open Sans" w:hAnsi="Open Sans" w:cs="Open Sans"/>
          <w:bCs/>
          <w:color w:val="000000"/>
          <w:lang w:eastAsia="pl-PL"/>
        </w:rPr>
        <w:t>ź</w:t>
      </w:r>
      <w:r w:rsidRPr="00380338">
        <w:rPr>
          <w:rFonts w:ascii="Open Sans" w:hAnsi="Open Sans" w:cs="Open Sans"/>
          <w:bCs/>
          <w:color w:val="000000"/>
          <w:lang w:eastAsia="pl-PL"/>
        </w:rPr>
        <w:t>.</w:t>
      </w:r>
    </w:p>
    <w:p w14:paraId="2BC3C923" w14:textId="77777777" w:rsidR="002E494A" w:rsidRPr="00380338" w:rsidRDefault="002E494A"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1. Czy projekt jest projektem mającym status flagowego projektu w ramach SUE </w:t>
      </w:r>
      <w:proofErr w:type="gramStart"/>
      <w:r w:rsidRPr="00380338">
        <w:rPr>
          <w:rFonts w:ascii="Open Sans" w:hAnsi="Open Sans" w:cs="Open Sans"/>
          <w:bCs/>
          <w:color w:val="000000"/>
          <w:lang w:eastAsia="pl-PL"/>
        </w:rPr>
        <w:t>RMB ?</w:t>
      </w:r>
      <w:proofErr w:type="gramEnd"/>
      <w:r w:rsidRPr="00380338">
        <w:rPr>
          <w:rFonts w:ascii="Open Sans" w:hAnsi="Open Sans" w:cs="Open Sans"/>
          <w:bCs/>
          <w:color w:val="000000"/>
          <w:lang w:eastAsia="pl-PL"/>
        </w:rPr>
        <w:t xml:space="preserve"> </w:t>
      </w:r>
    </w:p>
    <w:p w14:paraId="11081996" w14:textId="77777777" w:rsidR="002E494A" w:rsidRPr="00380338" w:rsidRDefault="002E494A"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lastRenderedPageBreak/>
        <w:t xml:space="preserve">2. Czy projekt przyczynia się do osiągnięcia wskaźników, o których mowa w Planie działania UE dotyczącym Strategii UE dla Regionu Morza Bałtyckiego dla jednego z obszarów priorytetowych: Transport, Energy, </w:t>
      </w:r>
      <w:proofErr w:type="spellStart"/>
      <w:r w:rsidRPr="00380338">
        <w:rPr>
          <w:rFonts w:ascii="Open Sans" w:hAnsi="Open Sans" w:cs="Open Sans"/>
          <w:bCs/>
          <w:color w:val="000000"/>
          <w:lang w:eastAsia="pl-PL"/>
        </w:rPr>
        <w:t>Bio</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Agri</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Hazards</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Nutri</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Ship</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Safe</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Secure</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Culture</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Tourism</w:t>
      </w:r>
      <w:proofErr w:type="spellEnd"/>
      <w:r w:rsidRPr="00380338">
        <w:rPr>
          <w:rFonts w:ascii="Open Sans" w:hAnsi="Open Sans" w:cs="Open Sans"/>
          <w:bCs/>
          <w:color w:val="000000"/>
          <w:lang w:eastAsia="pl-PL"/>
        </w:rPr>
        <w:t xml:space="preserve">, </w:t>
      </w:r>
      <w:proofErr w:type="spellStart"/>
      <w:r w:rsidRPr="00380338">
        <w:rPr>
          <w:rFonts w:ascii="Open Sans" w:hAnsi="Open Sans" w:cs="Open Sans"/>
          <w:bCs/>
          <w:color w:val="000000"/>
          <w:lang w:eastAsia="pl-PL"/>
        </w:rPr>
        <w:t>Health</w:t>
      </w:r>
      <w:proofErr w:type="spellEnd"/>
      <w:r w:rsidRPr="00380338">
        <w:rPr>
          <w:rFonts w:ascii="Open Sans" w:hAnsi="Open Sans" w:cs="Open Sans"/>
          <w:bCs/>
          <w:color w:val="000000"/>
          <w:lang w:eastAsia="pl-PL"/>
        </w:rPr>
        <w:t xml:space="preserve">? </w:t>
      </w:r>
    </w:p>
    <w:p w14:paraId="7ECA491C" w14:textId="7AFA5386" w:rsidR="002E494A" w:rsidRPr="00380338" w:rsidRDefault="006157FC"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.3. Projekt przewiduje elementy związane ze współpracą z partnerami z innych państw</w:t>
      </w:r>
    </w:p>
    <w:p w14:paraId="32BB15A3" w14:textId="77777777" w:rsidR="006157FC" w:rsidRPr="00380338" w:rsidRDefault="006157F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pytania (TAK/NIE) i uzasadnić odpowiedź:</w:t>
      </w:r>
    </w:p>
    <w:p w14:paraId="4E39E428" w14:textId="77777777" w:rsidR="006157FC" w:rsidRPr="00380338" w:rsidRDefault="006157F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czy projekt jest komplementarny do innych projektów realizowanych poza granicami Polski w UE, krajach kandydujących i stowarzyszonych?</w:t>
      </w:r>
    </w:p>
    <w:p w14:paraId="1DF2B97C" w14:textId="77777777" w:rsidR="006157FC" w:rsidRPr="00380338" w:rsidRDefault="006157F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czy projekt obejmuje wymianę wiedzy i doświadczeń oraz konsultacje, z partnerami z innych państw w zakresie zagadnień związanych z realizowanym projektem?</w:t>
      </w:r>
    </w:p>
    <w:p w14:paraId="19C4C18B" w14:textId="27CC35FF" w:rsidR="008B7D2E" w:rsidRPr="00380338" w:rsidRDefault="006157FC" w:rsidP="00380338">
      <w:pPr>
        <w:pBdr>
          <w:top w:val="single" w:sz="4" w:space="1" w:color="auto"/>
          <w:left w:val="single" w:sz="4" w:space="4" w:color="auto"/>
          <w:bottom w:val="single" w:sz="4" w:space="28"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W ramach naboru nie przewiduje się dofinansowania projektów partnerskich, o </w:t>
      </w:r>
      <w:proofErr w:type="gramStart"/>
      <w:r w:rsidRPr="00380338">
        <w:rPr>
          <w:rFonts w:ascii="Open Sans" w:hAnsi="Open Sans" w:cs="Open Sans"/>
          <w:bCs/>
          <w:color w:val="000000"/>
          <w:lang w:eastAsia="pl-PL"/>
        </w:rPr>
        <w:t>których  mowa</w:t>
      </w:r>
      <w:proofErr w:type="gramEnd"/>
      <w:r w:rsidRPr="00380338">
        <w:rPr>
          <w:rFonts w:ascii="Open Sans" w:hAnsi="Open Sans" w:cs="Open Sans"/>
          <w:bCs/>
          <w:color w:val="000000"/>
          <w:lang w:eastAsia="pl-PL"/>
        </w:rPr>
        <w:t xml:space="preserve"> w art. 39 ustawy wdrożeniowej.</w:t>
      </w:r>
    </w:p>
    <w:p w14:paraId="751B82EC" w14:textId="56937EAD" w:rsidR="002E494A" w:rsidRPr="00380338" w:rsidRDefault="006157FC"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58835E1E" w14:textId="77777777" w:rsidR="006157FC" w:rsidRPr="00380338" w:rsidRDefault="006157FC" w:rsidP="00380338">
      <w:pPr>
        <w:pBdr>
          <w:top w:val="single" w:sz="4" w:space="1" w:color="auto"/>
          <w:left w:val="single" w:sz="4" w:space="4" w:color="auto"/>
          <w:bottom w:val="single" w:sz="4" w:space="0"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pytanie (TAK/NIE) i uzasadnić odpowiedź.</w:t>
      </w:r>
    </w:p>
    <w:p w14:paraId="42BE8E06" w14:textId="77777777" w:rsidR="006157FC" w:rsidRPr="00380338" w:rsidRDefault="006157FC" w:rsidP="00380338">
      <w:pPr>
        <w:pBdr>
          <w:top w:val="single" w:sz="4" w:space="1" w:color="auto"/>
          <w:left w:val="single" w:sz="4" w:space="4" w:color="auto"/>
          <w:bottom w:val="single" w:sz="4" w:space="0"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projekt jest realizowany na obszarze wskazanych OSI?</w:t>
      </w:r>
      <w:r w:rsidRPr="00380338">
        <w:rPr>
          <w:rFonts w:ascii="Open Sans" w:hAnsi="Open Sans" w:cs="Open Sans"/>
          <w:bCs/>
          <w:color w:val="000000"/>
          <w:lang w:eastAsia="pl-PL"/>
        </w:rPr>
        <w:br/>
        <w:t xml:space="preserve">Aktualizacja delimitacji obszarów strategicznej interwencji jest dostępna pod adresem: </w:t>
      </w:r>
      <w:hyperlink r:id="rId8" w:history="1">
        <w:r w:rsidRPr="00380338">
          <w:rPr>
            <w:rStyle w:val="Hipercze"/>
            <w:rFonts w:ascii="Open Sans" w:hAnsi="Open Sans" w:cs="Open Sans"/>
            <w:bCs/>
            <w:lang w:eastAsia="pl-PL"/>
          </w:rPr>
          <w:t>https://www.gov.pl/web/fundusze-regiony/krajowa-strategia-rozwojuregionalnego</w:t>
        </w:r>
      </w:hyperlink>
    </w:p>
    <w:p w14:paraId="235B4FF4" w14:textId="77777777" w:rsidR="006157FC" w:rsidRPr="00380338" w:rsidRDefault="006157FC" w:rsidP="00380338">
      <w:pPr>
        <w:pBdr>
          <w:top w:val="single" w:sz="4" w:space="1" w:color="auto"/>
          <w:left w:val="single" w:sz="4" w:space="4" w:color="auto"/>
          <w:bottom w:val="single" w:sz="4" w:space="0"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Intencją postanowień zawartych w dokumentach strategicznych było wspieranie procesów rozwojowych (inwestycji programu) </w:t>
      </w:r>
      <w:r w:rsidRPr="00380338">
        <w:rPr>
          <w:rFonts w:ascii="Open Sans" w:hAnsi="Open Sans" w:cs="Open Sans"/>
          <w:b/>
          <w:bCs/>
          <w:color w:val="000000"/>
          <w:lang w:eastAsia="pl-PL"/>
        </w:rPr>
        <w:t>zaadresowanych, celowo i intencjonalnie, do obszarów znajdujących się w szczególnie trudnej sytuacji, tj. miast średnich tracących funkcje społeczno-gospodarcze,</w:t>
      </w:r>
      <w:r w:rsidRPr="00380338">
        <w:rPr>
          <w:rFonts w:ascii="Open Sans" w:hAnsi="Open Sans" w:cs="Open Sans"/>
          <w:bCs/>
          <w:color w:val="000000"/>
          <w:lang w:eastAsia="pl-PL"/>
        </w:rPr>
        <w:t xml:space="preserve"> </w:t>
      </w:r>
      <w:r w:rsidRPr="00380338">
        <w:rPr>
          <w:rFonts w:ascii="Open Sans" w:hAnsi="Open Sans" w:cs="Open Sans"/>
          <w:b/>
          <w:bCs/>
          <w:color w:val="000000"/>
          <w:lang w:eastAsia="pl-PL"/>
        </w:rPr>
        <w:t>obszarów zagrożonych trwałą marginalizacją</w:t>
      </w:r>
      <w:r w:rsidRPr="00380338">
        <w:rPr>
          <w:rFonts w:ascii="Open Sans" w:hAnsi="Open Sans" w:cs="Open Sans"/>
          <w:bCs/>
          <w:color w:val="000000"/>
          <w:lang w:eastAsia="pl-PL"/>
        </w:rPr>
        <w:t xml:space="preserve">. Projekt spełnia przedmiotowe kryterium w sytuacji, gdy ukierunkowany jest </w:t>
      </w:r>
      <w:r w:rsidRPr="00380338">
        <w:rPr>
          <w:rFonts w:ascii="Open Sans" w:hAnsi="Open Sans" w:cs="Open Sans"/>
          <w:bCs/>
          <w:i/>
          <w:color w:val="000000"/>
          <w:lang w:eastAsia="pl-PL"/>
        </w:rPr>
        <w:t>a priori</w:t>
      </w:r>
      <w:r w:rsidRPr="00380338">
        <w:rPr>
          <w:rFonts w:ascii="Open Sans" w:hAnsi="Open Sans" w:cs="Open Sans"/>
          <w:bCs/>
          <w:color w:val="000000"/>
          <w:lang w:eastAsia="pl-PL"/>
        </w:rPr>
        <w:t xml:space="preserve">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w:t>
      </w:r>
      <w:r w:rsidRPr="00380338">
        <w:rPr>
          <w:rFonts w:ascii="Open Sans" w:hAnsi="Open Sans" w:cs="Open Sans"/>
          <w:bCs/>
          <w:color w:val="000000"/>
          <w:lang w:eastAsia="pl-PL"/>
        </w:rPr>
        <w:lastRenderedPageBreak/>
        <w:t>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miast średnich tracących funkcje społeczno-gospodarcze, obszarów zagrożonych trwałą marginalizacją.</w:t>
      </w:r>
    </w:p>
    <w:p w14:paraId="24601FA0" w14:textId="77777777" w:rsidR="008B7D2E" w:rsidRPr="00380338" w:rsidRDefault="008B7D2E" w:rsidP="00380338">
      <w:pPr>
        <w:pBdr>
          <w:top w:val="single" w:sz="4" w:space="1" w:color="auto"/>
          <w:left w:val="single" w:sz="4" w:space="4" w:color="auto"/>
          <w:bottom w:val="single" w:sz="4" w:space="0" w:color="auto"/>
          <w:right w:val="single" w:sz="4" w:space="4" w:color="auto"/>
        </w:pBdr>
        <w:shd w:val="clear" w:color="auto" w:fill="FFFFCC"/>
        <w:spacing w:after="0" w:line="288" w:lineRule="auto"/>
        <w:rPr>
          <w:rFonts w:ascii="Open Sans" w:hAnsi="Open Sans" w:cs="Open Sans"/>
          <w:bCs/>
          <w:color w:val="000000"/>
          <w:lang w:eastAsia="pl-PL"/>
        </w:rPr>
      </w:pPr>
    </w:p>
    <w:p w14:paraId="71BC9DAF" w14:textId="191631E1" w:rsidR="002E494A" w:rsidRPr="00380338" w:rsidRDefault="006157FC"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pytanie (TAK/NIE)</w:t>
      </w:r>
      <w:r w:rsidR="00F811A4" w:rsidRPr="00380338">
        <w:rPr>
          <w:rFonts w:ascii="Open Sans" w:hAnsi="Open Sans" w:cs="Open Sans"/>
          <w:bCs/>
          <w:color w:val="000000"/>
          <w:lang w:eastAsia="pl-PL"/>
        </w:rPr>
        <w:t xml:space="preserve"> i </w:t>
      </w:r>
      <w:r w:rsidR="003157FC" w:rsidRPr="00380338">
        <w:rPr>
          <w:rFonts w:ascii="Open Sans" w:hAnsi="Open Sans" w:cs="Open Sans"/>
          <w:bCs/>
          <w:color w:val="000000"/>
          <w:lang w:eastAsia="pl-PL"/>
        </w:rPr>
        <w:t>uzasadnić odpowiedź</w:t>
      </w:r>
      <w:r w:rsidR="00F811A4" w:rsidRPr="00380338">
        <w:rPr>
          <w:rFonts w:ascii="Open Sans" w:hAnsi="Open Sans" w:cs="Open Sans"/>
          <w:bCs/>
          <w:color w:val="000000"/>
          <w:lang w:eastAsia="pl-PL"/>
        </w:rPr>
        <w:t>.</w:t>
      </w:r>
    </w:p>
    <w:p w14:paraId="578BAC86" w14:textId="2AA9195D"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projekt jest realizowany na obszarze Polski Wschodniej/Śląska?</w:t>
      </w:r>
    </w:p>
    <w:p w14:paraId="343EC48D" w14:textId="102792C3" w:rsidR="004F5717" w:rsidRPr="00380338" w:rsidRDefault="008B7D2E"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Aktualizacja delimitacji obszarów strategicznej interwencji jest dostępna pod adresem: https://www.gov.pl/web/fundusze-regiony/krajowa-strategia-rozwojuregionalnego</w:t>
      </w:r>
    </w:p>
    <w:p w14:paraId="67323775" w14:textId="118A1778" w:rsidR="00D31B11" w:rsidRPr="00380338" w:rsidRDefault="00FC0019"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Intencją postanowień zawartych w dokumentach strategicznych było wspieranie procesów rozwojowych (inwestycji programu) </w:t>
      </w:r>
      <w:r w:rsidRPr="00380338">
        <w:rPr>
          <w:rFonts w:ascii="Open Sans" w:hAnsi="Open Sans" w:cs="Open Sans"/>
          <w:b/>
          <w:bCs/>
          <w:color w:val="000000"/>
          <w:lang w:eastAsia="pl-PL"/>
        </w:rPr>
        <w:t>zaadresowanych, celowo i intencjonalnie, do obszarów znajdujących się w szczególnie trudnej sytuacji</w:t>
      </w:r>
      <w:r w:rsidRPr="00380338">
        <w:rPr>
          <w:rFonts w:ascii="Open Sans" w:hAnsi="Open Sans" w:cs="Open Sans"/>
          <w:bCs/>
          <w:color w:val="000000"/>
          <w:lang w:eastAsia="pl-PL"/>
        </w:rPr>
        <w:t xml:space="preserve">, tj. </w:t>
      </w:r>
      <w:r w:rsidRPr="00380338">
        <w:rPr>
          <w:rFonts w:ascii="Open Sans" w:hAnsi="Open Sans" w:cs="Open Sans"/>
          <w:b/>
          <w:bCs/>
          <w:color w:val="000000"/>
          <w:lang w:eastAsia="pl-PL"/>
        </w:rPr>
        <w:t>Polski Wschodniej oraz regionu Śląska</w:t>
      </w:r>
      <w:r w:rsidRPr="00380338">
        <w:rPr>
          <w:rFonts w:ascii="Open Sans" w:hAnsi="Open Sans" w:cs="Open Sans"/>
          <w:bCs/>
          <w:color w:val="000000"/>
          <w:lang w:eastAsia="pl-PL"/>
        </w:rPr>
        <w:t>. Projekt spełnia przedmiotowe kryterium w sytuacji, gdy ukierunkowany jest a priori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Polski Wschodniej oraz regionu Śląska.</w:t>
      </w:r>
    </w:p>
    <w:p w14:paraId="497A17B8" w14:textId="22132EFE" w:rsidR="00FC0019" w:rsidRPr="00380338" w:rsidRDefault="00FC0019"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Region Śląska pokrywa się z obszarem Województwa Śląskiego.</w:t>
      </w:r>
    </w:p>
    <w:p w14:paraId="54FE8A62" w14:textId="3C11CE70" w:rsidR="00FC0019" w:rsidRPr="00380338" w:rsidRDefault="00FC0019"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Polska Wschodnia to województwa: lubelskie, podkarpackie, podlaskie, świętokrzyskie, warmińsko-mazurskie oraz region mazowiecki.</w:t>
      </w:r>
    </w:p>
    <w:p w14:paraId="12297515" w14:textId="77777777" w:rsidR="008B7D2E" w:rsidRPr="00380338" w:rsidRDefault="008B7D2E"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p>
    <w:p w14:paraId="5CCFB37D" w14:textId="05810439" w:rsidR="002E494A" w:rsidRPr="00380338" w:rsidRDefault="006157FC" w:rsidP="00380338">
      <w:pPr>
        <w:keepNext/>
        <w:spacing w:before="240" w:after="120" w:line="288" w:lineRule="auto"/>
        <w:outlineLvl w:val="0"/>
        <w:rPr>
          <w:rFonts w:ascii="Open Sans" w:hAnsi="Open Sans" w:cs="Open Sans"/>
          <w:b/>
        </w:rPr>
      </w:pPr>
      <w:r w:rsidRPr="00380338">
        <w:rPr>
          <w:rFonts w:ascii="Open Sans" w:eastAsia="Times New Roman" w:hAnsi="Open Sans" w:cs="Open Sans"/>
          <w:b/>
          <w:bCs/>
          <w:kern w:val="32"/>
        </w:rPr>
        <w:t>7</w:t>
      </w:r>
      <w:r w:rsidR="002E494A" w:rsidRPr="00380338">
        <w:rPr>
          <w:rFonts w:ascii="Open Sans" w:eastAsia="Times New Roman" w:hAnsi="Open Sans" w:cs="Open Sans"/>
          <w:b/>
          <w:bCs/>
          <w:kern w:val="32"/>
        </w:rPr>
        <w:t xml:space="preserve">.6. Projekt wynika z zapisów strategii terytorialnej (ZIT lub IIT), bądź strategii rozwoju ponadlokalnego albo wynikający z dokumentów strategicznych i/lub planistycznych powstałych w ramach współpracy samorządów (w tym takich jak </w:t>
      </w:r>
      <w:r w:rsidR="002E494A" w:rsidRPr="00380338">
        <w:rPr>
          <w:rFonts w:ascii="Open Sans" w:eastAsia="Times New Roman" w:hAnsi="Open Sans" w:cs="Open Sans"/>
          <w:b/>
          <w:bCs/>
          <w:kern w:val="32"/>
        </w:rPr>
        <w:lastRenderedPageBreak/>
        <w:t>Centrum Wsparcia Doradczego, Partnerska Inicjatywa Miast, Program Rozwój Lokalny) lub komplementarny do ww. dokumentów</w:t>
      </w:r>
    </w:p>
    <w:p w14:paraId="2725A05F" w14:textId="268E1859"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pytania (TAK/NIE) i uzasadnić odpowied</w:t>
      </w:r>
      <w:r w:rsidR="00FC0019" w:rsidRPr="00380338">
        <w:rPr>
          <w:rFonts w:ascii="Open Sans" w:hAnsi="Open Sans" w:cs="Open Sans"/>
          <w:bCs/>
          <w:color w:val="000000"/>
          <w:lang w:eastAsia="pl-PL"/>
        </w:rPr>
        <w:t>ź</w:t>
      </w:r>
      <w:r w:rsidRPr="00380338">
        <w:rPr>
          <w:rFonts w:ascii="Open Sans" w:hAnsi="Open Sans" w:cs="Open Sans"/>
          <w:bCs/>
          <w:color w:val="000000"/>
          <w:lang w:eastAsia="pl-PL"/>
        </w:rPr>
        <w:t>:</w:t>
      </w:r>
    </w:p>
    <w:p w14:paraId="69862DCF" w14:textId="77777777"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364E3AF1"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723804F7" w14:textId="77777777" w:rsidR="008B7D2E" w:rsidRPr="00380338" w:rsidRDefault="008B7D2E"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p>
    <w:p w14:paraId="07DD73C6" w14:textId="3448C541" w:rsidR="002E494A" w:rsidRPr="00380338" w:rsidRDefault="00FC0019"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8</w:t>
      </w:r>
      <w:r w:rsidR="002E494A" w:rsidRPr="00380338">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Należy odpowiedzieć na poniższe pytanie (TAK/NIE)</w:t>
      </w:r>
    </w:p>
    <w:p w14:paraId="6D65F55D" w14:textId="30E7BF5E" w:rsidR="0073155E"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Czy </w:t>
      </w:r>
      <w:r w:rsidR="0073155E" w:rsidRPr="00380338">
        <w:rPr>
          <w:rFonts w:ascii="Open Sans" w:hAnsi="Open Sans" w:cs="Open Sans"/>
          <w:bCs/>
          <w:color w:val="000000"/>
          <w:lang w:eastAsia="pl-PL"/>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45A55490" w14:textId="77777777" w:rsidR="008B7D2E" w:rsidRPr="00380338" w:rsidRDefault="008B7D2E"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p>
    <w:p w14:paraId="1391CF2C" w14:textId="3C5625F9" w:rsidR="002E494A" w:rsidRPr="00380338" w:rsidRDefault="00FC0019" w:rsidP="00380338">
      <w:pPr>
        <w:keepNext/>
        <w:spacing w:before="240" w:after="120" w:line="288" w:lineRule="auto"/>
        <w:outlineLvl w:val="0"/>
        <w:rPr>
          <w:rFonts w:ascii="Open Sans" w:eastAsia="Times New Roman" w:hAnsi="Open Sans" w:cs="Open Sans"/>
          <w:b/>
          <w:bCs/>
          <w:kern w:val="32"/>
        </w:rPr>
      </w:pPr>
      <w:r w:rsidRPr="00380338">
        <w:rPr>
          <w:rFonts w:ascii="Open Sans" w:eastAsia="Times New Roman" w:hAnsi="Open Sans" w:cs="Open Sans"/>
          <w:b/>
          <w:bCs/>
          <w:kern w:val="32"/>
        </w:rPr>
        <w:t>8</w:t>
      </w:r>
      <w:r w:rsidR="002E494A" w:rsidRPr="00380338">
        <w:rPr>
          <w:rFonts w:ascii="Open Sans" w:eastAsia="Times New Roman" w:hAnsi="Open Sans" w:cs="Open Sans"/>
          <w:b/>
          <w:bCs/>
          <w:kern w:val="32"/>
        </w:rPr>
        <w:t xml:space="preserve">.8. Projekt wpisuje się w realizację wartości Nowego Europejskiego </w:t>
      </w:r>
      <w:proofErr w:type="spellStart"/>
      <w:r w:rsidR="002E494A" w:rsidRPr="00380338">
        <w:rPr>
          <w:rFonts w:ascii="Open Sans" w:eastAsia="Times New Roman" w:hAnsi="Open Sans" w:cs="Open Sans"/>
          <w:b/>
          <w:bCs/>
          <w:kern w:val="32"/>
        </w:rPr>
        <w:t>Bauhausu</w:t>
      </w:r>
      <w:proofErr w:type="spellEnd"/>
    </w:p>
    <w:p w14:paraId="5BC57B9D" w14:textId="36F94682"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Należy odpowiedzieć na poniższe pytania: (TAK/NIE) i </w:t>
      </w:r>
      <w:r w:rsidR="003157FC" w:rsidRPr="00380338">
        <w:rPr>
          <w:rFonts w:ascii="Open Sans" w:hAnsi="Open Sans" w:cs="Open Sans"/>
          <w:bCs/>
          <w:color w:val="000000"/>
          <w:lang w:eastAsia="pl-PL"/>
        </w:rPr>
        <w:t>uzasadnić odpowiedź</w:t>
      </w:r>
      <w:r w:rsidRPr="00380338">
        <w:rPr>
          <w:rFonts w:ascii="Open Sans" w:hAnsi="Open Sans" w:cs="Open Sans"/>
          <w:bCs/>
          <w:color w:val="000000"/>
          <w:lang w:eastAsia="pl-PL"/>
        </w:rPr>
        <w:t>:</w:t>
      </w:r>
    </w:p>
    <w:p w14:paraId="42240B74" w14:textId="77777777" w:rsidR="002E494A"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 xml:space="preserve">Czy projekt realizuje założenia NEB? </w:t>
      </w:r>
    </w:p>
    <w:p w14:paraId="3076C392" w14:textId="2E25A926" w:rsidR="007A718D" w:rsidRPr="00380338" w:rsidRDefault="002E494A" w:rsidP="00380338">
      <w:pPr>
        <w:pBdr>
          <w:top w:val="single" w:sz="4" w:space="1" w:color="auto"/>
          <w:left w:val="single" w:sz="4" w:space="4" w:color="auto"/>
          <w:bottom w:val="single" w:sz="4" w:space="1" w:color="auto"/>
          <w:right w:val="single" w:sz="4" w:space="4" w:color="auto"/>
        </w:pBdr>
        <w:shd w:val="clear" w:color="auto" w:fill="FFFFCC"/>
        <w:spacing w:after="0" w:line="288" w:lineRule="auto"/>
        <w:rPr>
          <w:rFonts w:ascii="Open Sans" w:hAnsi="Open Sans" w:cs="Open Sans"/>
          <w:bCs/>
          <w:color w:val="000000"/>
          <w:lang w:eastAsia="pl-PL"/>
        </w:rPr>
      </w:pPr>
      <w:r w:rsidRPr="00380338">
        <w:rPr>
          <w:rFonts w:ascii="Open Sans" w:hAnsi="Open Sans" w:cs="Open Sans"/>
          <w:bCs/>
          <w:color w:val="000000"/>
          <w:lang w:eastAsia="pl-PL"/>
        </w:rPr>
        <w:t>Czy przy opracowywaniu projektu uwzględniono wymiary zrównoważonego rozwoju, dostępności i estetyki?</w:t>
      </w:r>
      <w:r w:rsidRPr="00380338">
        <w:rPr>
          <w:rFonts w:ascii="Open Sans" w:hAnsi="Open Sans" w:cs="Open Sans"/>
          <w:bCs/>
          <w:color w:val="000000"/>
          <w:lang w:eastAsia="pl-PL"/>
        </w:rPr>
        <w:br/>
        <w:t xml:space="preserve">Podstawowe informacje dla wnioskodawców związane ze stosowaniem w projektach założeń Nowego Europejskiego </w:t>
      </w:r>
      <w:proofErr w:type="spellStart"/>
      <w:r w:rsidRPr="00380338">
        <w:rPr>
          <w:rFonts w:ascii="Open Sans" w:hAnsi="Open Sans" w:cs="Open Sans"/>
          <w:bCs/>
          <w:color w:val="000000"/>
          <w:lang w:eastAsia="pl-PL"/>
        </w:rPr>
        <w:t>Bauhausu</w:t>
      </w:r>
      <w:proofErr w:type="spellEnd"/>
      <w:r w:rsidRPr="00380338">
        <w:rPr>
          <w:rFonts w:ascii="Open Sans" w:hAnsi="Open Sans" w:cs="Open Sans"/>
          <w:bCs/>
          <w:color w:val="000000"/>
          <w:lang w:eastAsia="pl-PL"/>
        </w:rPr>
        <w:t xml:space="preserve"> zostały zawarte w Komunikacie Komisji do Parlamentu Europejskiego, Rady, Europejskiego Komitetu Ekonomiczno-Społecznego i </w:t>
      </w:r>
      <w:r w:rsidRPr="00380338">
        <w:rPr>
          <w:rFonts w:ascii="Open Sans" w:hAnsi="Open Sans" w:cs="Open Sans"/>
          <w:bCs/>
          <w:color w:val="000000"/>
          <w:lang w:eastAsia="pl-PL"/>
        </w:rPr>
        <w:lastRenderedPageBreak/>
        <w:t xml:space="preserve">Komitetu Regionów: Nowy Europejski </w:t>
      </w:r>
      <w:proofErr w:type="spellStart"/>
      <w:r w:rsidRPr="00380338">
        <w:rPr>
          <w:rFonts w:ascii="Open Sans" w:hAnsi="Open Sans" w:cs="Open Sans"/>
          <w:bCs/>
          <w:color w:val="000000"/>
          <w:lang w:eastAsia="pl-PL"/>
        </w:rPr>
        <w:t>Bauhaus</w:t>
      </w:r>
      <w:proofErr w:type="spellEnd"/>
      <w:r w:rsidRPr="00380338">
        <w:rPr>
          <w:rFonts w:ascii="Open Sans" w:hAnsi="Open Sans" w:cs="Open Sans"/>
          <w:bCs/>
          <w:color w:val="000000"/>
          <w:lang w:eastAsia="pl-PL"/>
        </w:rPr>
        <w:t xml:space="preserve">: piękno, </w:t>
      </w:r>
      <w:proofErr w:type="spellStart"/>
      <w:r w:rsidRPr="00380338">
        <w:rPr>
          <w:rFonts w:ascii="Open Sans" w:hAnsi="Open Sans" w:cs="Open Sans"/>
          <w:bCs/>
          <w:color w:val="000000"/>
          <w:lang w:eastAsia="pl-PL"/>
        </w:rPr>
        <w:t>zrównoważoność</w:t>
      </w:r>
      <w:proofErr w:type="spellEnd"/>
      <w:r w:rsidRPr="00380338">
        <w:rPr>
          <w:rFonts w:ascii="Open Sans" w:hAnsi="Open Sans" w:cs="Open Sans"/>
          <w:bCs/>
          <w:color w:val="000000"/>
          <w:lang w:eastAsia="pl-PL"/>
        </w:rPr>
        <w:t xml:space="preserve">, wspólnota. </w:t>
      </w:r>
      <w:proofErr w:type="gramStart"/>
      <w:r w:rsidRPr="00380338">
        <w:rPr>
          <w:rFonts w:ascii="Open Sans" w:hAnsi="Open Sans" w:cs="Open Sans"/>
          <w:bCs/>
          <w:color w:val="000000"/>
          <w:lang w:eastAsia="pl-PL"/>
        </w:rPr>
        <w:t>com(</w:t>
      </w:r>
      <w:proofErr w:type="gramEnd"/>
      <w:r w:rsidRPr="00380338">
        <w:rPr>
          <w:rFonts w:ascii="Open Sans" w:hAnsi="Open Sans" w:cs="Open Sans"/>
          <w:bCs/>
          <w:color w:val="000000"/>
          <w:lang w:eastAsia="pl-PL"/>
        </w:rPr>
        <w:t xml:space="preserve">2021) 573 </w:t>
      </w:r>
      <w:proofErr w:type="spellStart"/>
      <w:r w:rsidRPr="00380338">
        <w:rPr>
          <w:rFonts w:ascii="Open Sans" w:hAnsi="Open Sans" w:cs="Open Sans"/>
          <w:bCs/>
          <w:color w:val="000000"/>
          <w:lang w:eastAsia="pl-PL"/>
        </w:rPr>
        <w:t>final</w:t>
      </w:r>
      <w:proofErr w:type="spellEnd"/>
      <w:r w:rsidRPr="00380338">
        <w:rPr>
          <w:rFonts w:ascii="Open Sans" w:hAnsi="Open Sans" w:cs="Open Sans"/>
          <w:bCs/>
          <w:color w:val="000000"/>
          <w:lang w:eastAsia="pl-PL"/>
        </w:rPr>
        <w:t>.</w:t>
      </w:r>
    </w:p>
    <w:p w14:paraId="09275D14" w14:textId="66E2ED73" w:rsidR="009D23E0" w:rsidRPr="00380338" w:rsidRDefault="005838D5" w:rsidP="00380338">
      <w:pPr>
        <w:spacing w:before="1560" w:after="120" w:line="288" w:lineRule="auto"/>
        <w:ind w:left="5664"/>
        <w:rPr>
          <w:rFonts w:ascii="Open Sans" w:hAnsi="Open Sans" w:cs="Open Sans"/>
        </w:rPr>
      </w:pPr>
      <w:r w:rsidRPr="00380338">
        <w:rPr>
          <w:rFonts w:ascii="Open Sans" w:hAnsi="Open Sans" w:cs="Open Sans"/>
        </w:rPr>
        <w:t>podpisano elektronicznie</w:t>
      </w:r>
    </w:p>
    <w:sectPr w:rsidR="009D23E0" w:rsidRPr="00380338" w:rsidSect="00431C8A">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130B8AFC"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7A718D">
      <w:rPr>
        <w:b/>
        <w:bCs/>
        <w:noProof/>
        <w:sz w:val="20"/>
        <w:szCs w:val="20"/>
      </w:rPr>
      <w:t>1</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7A718D">
      <w:rPr>
        <w:b/>
        <w:bCs/>
        <w:noProof/>
        <w:sz w:val="20"/>
        <w:szCs w:val="20"/>
      </w:rPr>
      <w:t>7</w:t>
    </w:r>
    <w:r w:rsidRPr="009A4161">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77777777" w:rsidR="00103E65" w:rsidRDefault="005E50A1">
    <w:pPr>
      <w:pStyle w:val="Nagwek"/>
    </w:pPr>
    <w:r>
      <w:rPr>
        <w:noProof/>
        <w:lang w:eastAsia="pl-PL"/>
      </w:rPr>
      <w:drawing>
        <wp:inline distT="0" distB="0" distL="0" distR="0" wp14:anchorId="59B3BE1F" wp14:editId="270540C3">
          <wp:extent cx="5759450" cy="572770"/>
          <wp:effectExtent l="0" t="0" r="0" b="0"/>
          <wp:docPr id="4" name="Obraz 4"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5C46AC"/>
    <w:multiLevelType w:val="hybridMultilevel"/>
    <w:tmpl w:val="EE109A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74C3881"/>
    <w:multiLevelType w:val="hybridMultilevel"/>
    <w:tmpl w:val="DAB28580"/>
    <w:lvl w:ilvl="0" w:tplc="DA0EC6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85F7EF0"/>
    <w:multiLevelType w:val="hybridMultilevel"/>
    <w:tmpl w:val="2FBEE576"/>
    <w:lvl w:ilvl="0" w:tplc="84C601A4">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84441257">
    <w:abstractNumId w:val="0"/>
  </w:num>
  <w:num w:numId="2" w16cid:durableId="1161702960">
    <w:abstractNumId w:val="8"/>
  </w:num>
  <w:num w:numId="3" w16cid:durableId="1014528215">
    <w:abstractNumId w:val="9"/>
  </w:num>
  <w:num w:numId="4" w16cid:durableId="486752151">
    <w:abstractNumId w:val="12"/>
  </w:num>
  <w:num w:numId="5" w16cid:durableId="1982496720">
    <w:abstractNumId w:val="11"/>
  </w:num>
  <w:num w:numId="6" w16cid:durableId="496649601">
    <w:abstractNumId w:val="6"/>
  </w:num>
  <w:num w:numId="7" w16cid:durableId="1820415642">
    <w:abstractNumId w:val="10"/>
  </w:num>
  <w:num w:numId="8" w16cid:durableId="1304887374">
    <w:abstractNumId w:val="3"/>
  </w:num>
  <w:num w:numId="9" w16cid:durableId="1781951115">
    <w:abstractNumId w:val="2"/>
  </w:num>
  <w:num w:numId="10" w16cid:durableId="1235092889">
    <w:abstractNumId w:val="4"/>
  </w:num>
  <w:num w:numId="11" w16cid:durableId="2077118688">
    <w:abstractNumId w:val="5"/>
  </w:num>
  <w:num w:numId="12" w16cid:durableId="2012485219">
    <w:abstractNumId w:val="1"/>
  </w:num>
  <w:num w:numId="13" w16cid:durableId="478301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0B"/>
    <w:rsid w:val="00017DCA"/>
    <w:rsid w:val="0002292C"/>
    <w:rsid w:val="0002473B"/>
    <w:rsid w:val="000437B7"/>
    <w:rsid w:val="00046B4D"/>
    <w:rsid w:val="0005013C"/>
    <w:rsid w:val="000501A9"/>
    <w:rsid w:val="00054617"/>
    <w:rsid w:val="00055EE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56B3A"/>
    <w:rsid w:val="00157AD0"/>
    <w:rsid w:val="0016246A"/>
    <w:rsid w:val="001654E7"/>
    <w:rsid w:val="0017611A"/>
    <w:rsid w:val="001843DC"/>
    <w:rsid w:val="00193BA2"/>
    <w:rsid w:val="0019556E"/>
    <w:rsid w:val="001A76AB"/>
    <w:rsid w:val="001B3417"/>
    <w:rsid w:val="001B7C10"/>
    <w:rsid w:val="001C565C"/>
    <w:rsid w:val="001C7601"/>
    <w:rsid w:val="001E7B00"/>
    <w:rsid w:val="00211BEE"/>
    <w:rsid w:val="00226E9F"/>
    <w:rsid w:val="00227609"/>
    <w:rsid w:val="00233E36"/>
    <w:rsid w:val="00235B1B"/>
    <w:rsid w:val="0024288B"/>
    <w:rsid w:val="00251E91"/>
    <w:rsid w:val="00255A14"/>
    <w:rsid w:val="00271891"/>
    <w:rsid w:val="00272470"/>
    <w:rsid w:val="002755FA"/>
    <w:rsid w:val="00280654"/>
    <w:rsid w:val="00285F81"/>
    <w:rsid w:val="00291BE8"/>
    <w:rsid w:val="0029417C"/>
    <w:rsid w:val="002962E7"/>
    <w:rsid w:val="002A43D5"/>
    <w:rsid w:val="002A4B92"/>
    <w:rsid w:val="002C1498"/>
    <w:rsid w:val="002C1AEC"/>
    <w:rsid w:val="002C738E"/>
    <w:rsid w:val="002D4A86"/>
    <w:rsid w:val="002D4EDD"/>
    <w:rsid w:val="002D7205"/>
    <w:rsid w:val="002D79F5"/>
    <w:rsid w:val="002E494A"/>
    <w:rsid w:val="002E6801"/>
    <w:rsid w:val="002F21CA"/>
    <w:rsid w:val="002F3373"/>
    <w:rsid w:val="002F4991"/>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47AD7"/>
    <w:rsid w:val="0035715F"/>
    <w:rsid w:val="00362254"/>
    <w:rsid w:val="00375AA9"/>
    <w:rsid w:val="00380338"/>
    <w:rsid w:val="00384B7F"/>
    <w:rsid w:val="003905B0"/>
    <w:rsid w:val="00391B6B"/>
    <w:rsid w:val="003A6E04"/>
    <w:rsid w:val="003B2345"/>
    <w:rsid w:val="003B2F3D"/>
    <w:rsid w:val="003B69C6"/>
    <w:rsid w:val="003B79C9"/>
    <w:rsid w:val="003C351D"/>
    <w:rsid w:val="003C7ADD"/>
    <w:rsid w:val="003D7341"/>
    <w:rsid w:val="003F3124"/>
    <w:rsid w:val="004023DA"/>
    <w:rsid w:val="00407B82"/>
    <w:rsid w:val="00410ACA"/>
    <w:rsid w:val="004131A2"/>
    <w:rsid w:val="004174A6"/>
    <w:rsid w:val="0042631B"/>
    <w:rsid w:val="0043167F"/>
    <w:rsid w:val="00431C8A"/>
    <w:rsid w:val="0043794F"/>
    <w:rsid w:val="00440412"/>
    <w:rsid w:val="004627D4"/>
    <w:rsid w:val="0046708E"/>
    <w:rsid w:val="0046722B"/>
    <w:rsid w:val="00470654"/>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5717"/>
    <w:rsid w:val="004F5AA3"/>
    <w:rsid w:val="004F6379"/>
    <w:rsid w:val="00507E78"/>
    <w:rsid w:val="00525DF3"/>
    <w:rsid w:val="00525FE6"/>
    <w:rsid w:val="00535D97"/>
    <w:rsid w:val="0054142F"/>
    <w:rsid w:val="005438D2"/>
    <w:rsid w:val="00547E66"/>
    <w:rsid w:val="0055278D"/>
    <w:rsid w:val="005720BE"/>
    <w:rsid w:val="005838D5"/>
    <w:rsid w:val="005918AE"/>
    <w:rsid w:val="00591E98"/>
    <w:rsid w:val="00595FAD"/>
    <w:rsid w:val="00596032"/>
    <w:rsid w:val="005A2FF4"/>
    <w:rsid w:val="005A3D61"/>
    <w:rsid w:val="005A52FA"/>
    <w:rsid w:val="005A6700"/>
    <w:rsid w:val="005B175D"/>
    <w:rsid w:val="005B3D24"/>
    <w:rsid w:val="005D51C1"/>
    <w:rsid w:val="005E4123"/>
    <w:rsid w:val="005E50A1"/>
    <w:rsid w:val="005E771B"/>
    <w:rsid w:val="005F3F46"/>
    <w:rsid w:val="005F4002"/>
    <w:rsid w:val="00602241"/>
    <w:rsid w:val="00605B01"/>
    <w:rsid w:val="0060778B"/>
    <w:rsid w:val="00613584"/>
    <w:rsid w:val="006157FC"/>
    <w:rsid w:val="00617139"/>
    <w:rsid w:val="00624674"/>
    <w:rsid w:val="006268BB"/>
    <w:rsid w:val="006302C6"/>
    <w:rsid w:val="00630755"/>
    <w:rsid w:val="00636F4B"/>
    <w:rsid w:val="00643D8E"/>
    <w:rsid w:val="00643DC3"/>
    <w:rsid w:val="0064763E"/>
    <w:rsid w:val="00663BE7"/>
    <w:rsid w:val="00683233"/>
    <w:rsid w:val="006A2C64"/>
    <w:rsid w:val="006A506B"/>
    <w:rsid w:val="006B7C26"/>
    <w:rsid w:val="006C1ABE"/>
    <w:rsid w:val="006C2304"/>
    <w:rsid w:val="006C7E77"/>
    <w:rsid w:val="006D691B"/>
    <w:rsid w:val="006F3641"/>
    <w:rsid w:val="006F79AB"/>
    <w:rsid w:val="007149DA"/>
    <w:rsid w:val="00724972"/>
    <w:rsid w:val="00727A1C"/>
    <w:rsid w:val="0073155E"/>
    <w:rsid w:val="007407AD"/>
    <w:rsid w:val="00741F31"/>
    <w:rsid w:val="00743646"/>
    <w:rsid w:val="00745C5A"/>
    <w:rsid w:val="00751488"/>
    <w:rsid w:val="007617D4"/>
    <w:rsid w:val="0076678C"/>
    <w:rsid w:val="007701F7"/>
    <w:rsid w:val="00770B99"/>
    <w:rsid w:val="007804EF"/>
    <w:rsid w:val="007A718D"/>
    <w:rsid w:val="007E4308"/>
    <w:rsid w:val="007E749F"/>
    <w:rsid w:val="007F612F"/>
    <w:rsid w:val="007F6DCC"/>
    <w:rsid w:val="008072F2"/>
    <w:rsid w:val="00830070"/>
    <w:rsid w:val="008311FF"/>
    <w:rsid w:val="00837075"/>
    <w:rsid w:val="00860F85"/>
    <w:rsid w:val="008668D0"/>
    <w:rsid w:val="00874AD2"/>
    <w:rsid w:val="0088669A"/>
    <w:rsid w:val="00894D7F"/>
    <w:rsid w:val="00895453"/>
    <w:rsid w:val="00895DD7"/>
    <w:rsid w:val="008963BF"/>
    <w:rsid w:val="008A0BCC"/>
    <w:rsid w:val="008A0BD6"/>
    <w:rsid w:val="008A560B"/>
    <w:rsid w:val="008B0541"/>
    <w:rsid w:val="008B34F3"/>
    <w:rsid w:val="008B7D2E"/>
    <w:rsid w:val="008C19A6"/>
    <w:rsid w:val="008C6412"/>
    <w:rsid w:val="008C6D75"/>
    <w:rsid w:val="008F2AB7"/>
    <w:rsid w:val="00916A69"/>
    <w:rsid w:val="00937F3C"/>
    <w:rsid w:val="009470D8"/>
    <w:rsid w:val="009554D7"/>
    <w:rsid w:val="00955B6D"/>
    <w:rsid w:val="00955EB2"/>
    <w:rsid w:val="0096260E"/>
    <w:rsid w:val="00975223"/>
    <w:rsid w:val="00976EBB"/>
    <w:rsid w:val="00980DD7"/>
    <w:rsid w:val="00984F0D"/>
    <w:rsid w:val="009A3EDB"/>
    <w:rsid w:val="009A4161"/>
    <w:rsid w:val="009A759D"/>
    <w:rsid w:val="009B02A6"/>
    <w:rsid w:val="009D1C7A"/>
    <w:rsid w:val="009D23E0"/>
    <w:rsid w:val="009E7A75"/>
    <w:rsid w:val="009F1432"/>
    <w:rsid w:val="00A042E1"/>
    <w:rsid w:val="00A147DC"/>
    <w:rsid w:val="00A14DA3"/>
    <w:rsid w:val="00A16150"/>
    <w:rsid w:val="00A16F96"/>
    <w:rsid w:val="00A22493"/>
    <w:rsid w:val="00A239CC"/>
    <w:rsid w:val="00A35B11"/>
    <w:rsid w:val="00A40895"/>
    <w:rsid w:val="00A51AD1"/>
    <w:rsid w:val="00A55DF0"/>
    <w:rsid w:val="00A770B2"/>
    <w:rsid w:val="00A80CC5"/>
    <w:rsid w:val="00A81622"/>
    <w:rsid w:val="00A84A2A"/>
    <w:rsid w:val="00A92EAD"/>
    <w:rsid w:val="00A96713"/>
    <w:rsid w:val="00A96B72"/>
    <w:rsid w:val="00A9782C"/>
    <w:rsid w:val="00AA3EF6"/>
    <w:rsid w:val="00AA4905"/>
    <w:rsid w:val="00AB1644"/>
    <w:rsid w:val="00AB2797"/>
    <w:rsid w:val="00AB5E70"/>
    <w:rsid w:val="00AC0406"/>
    <w:rsid w:val="00AC0F7E"/>
    <w:rsid w:val="00AC1592"/>
    <w:rsid w:val="00AD37B8"/>
    <w:rsid w:val="00AE3811"/>
    <w:rsid w:val="00AE3D8F"/>
    <w:rsid w:val="00B0015D"/>
    <w:rsid w:val="00B15753"/>
    <w:rsid w:val="00B16A98"/>
    <w:rsid w:val="00B22A90"/>
    <w:rsid w:val="00B23E2E"/>
    <w:rsid w:val="00B2527D"/>
    <w:rsid w:val="00B34181"/>
    <w:rsid w:val="00B4124D"/>
    <w:rsid w:val="00B55589"/>
    <w:rsid w:val="00B82C09"/>
    <w:rsid w:val="00B83F88"/>
    <w:rsid w:val="00B94836"/>
    <w:rsid w:val="00BA6068"/>
    <w:rsid w:val="00BA7B11"/>
    <w:rsid w:val="00BB3636"/>
    <w:rsid w:val="00BB4E68"/>
    <w:rsid w:val="00BC7CD0"/>
    <w:rsid w:val="00BD25BF"/>
    <w:rsid w:val="00BE196C"/>
    <w:rsid w:val="00BE1BE2"/>
    <w:rsid w:val="00BE4C22"/>
    <w:rsid w:val="00BF5153"/>
    <w:rsid w:val="00C05F43"/>
    <w:rsid w:val="00C10F69"/>
    <w:rsid w:val="00C1324D"/>
    <w:rsid w:val="00C20792"/>
    <w:rsid w:val="00C20B3C"/>
    <w:rsid w:val="00C232C9"/>
    <w:rsid w:val="00C3094D"/>
    <w:rsid w:val="00C326BA"/>
    <w:rsid w:val="00C32E6A"/>
    <w:rsid w:val="00C402D0"/>
    <w:rsid w:val="00C50EF6"/>
    <w:rsid w:val="00C5208B"/>
    <w:rsid w:val="00C7002D"/>
    <w:rsid w:val="00C707CD"/>
    <w:rsid w:val="00C70CD8"/>
    <w:rsid w:val="00C72CBB"/>
    <w:rsid w:val="00C945CC"/>
    <w:rsid w:val="00C95EE3"/>
    <w:rsid w:val="00C97617"/>
    <w:rsid w:val="00CA146F"/>
    <w:rsid w:val="00CA20FC"/>
    <w:rsid w:val="00CA43F9"/>
    <w:rsid w:val="00CA6B87"/>
    <w:rsid w:val="00CB7637"/>
    <w:rsid w:val="00CC0FAD"/>
    <w:rsid w:val="00CC11E6"/>
    <w:rsid w:val="00CD623A"/>
    <w:rsid w:val="00CD747C"/>
    <w:rsid w:val="00CE5C00"/>
    <w:rsid w:val="00CF7632"/>
    <w:rsid w:val="00D01758"/>
    <w:rsid w:val="00D10BD8"/>
    <w:rsid w:val="00D11EE9"/>
    <w:rsid w:val="00D17488"/>
    <w:rsid w:val="00D2732E"/>
    <w:rsid w:val="00D31B11"/>
    <w:rsid w:val="00D34C44"/>
    <w:rsid w:val="00D41069"/>
    <w:rsid w:val="00D53A26"/>
    <w:rsid w:val="00D54056"/>
    <w:rsid w:val="00D5790F"/>
    <w:rsid w:val="00D60ABE"/>
    <w:rsid w:val="00D62D08"/>
    <w:rsid w:val="00D673A2"/>
    <w:rsid w:val="00D67433"/>
    <w:rsid w:val="00D70D82"/>
    <w:rsid w:val="00D713BA"/>
    <w:rsid w:val="00D73E8B"/>
    <w:rsid w:val="00D7798A"/>
    <w:rsid w:val="00D8330A"/>
    <w:rsid w:val="00DA0A82"/>
    <w:rsid w:val="00DA0C4A"/>
    <w:rsid w:val="00DB0EAB"/>
    <w:rsid w:val="00DC339D"/>
    <w:rsid w:val="00DC390B"/>
    <w:rsid w:val="00DC6011"/>
    <w:rsid w:val="00DD2241"/>
    <w:rsid w:val="00DD2DB1"/>
    <w:rsid w:val="00DF1E0B"/>
    <w:rsid w:val="00DF4C2F"/>
    <w:rsid w:val="00E146FF"/>
    <w:rsid w:val="00E23873"/>
    <w:rsid w:val="00E245D6"/>
    <w:rsid w:val="00E3016A"/>
    <w:rsid w:val="00E33B28"/>
    <w:rsid w:val="00E4598B"/>
    <w:rsid w:val="00E47DED"/>
    <w:rsid w:val="00E51153"/>
    <w:rsid w:val="00E51253"/>
    <w:rsid w:val="00E556CE"/>
    <w:rsid w:val="00E64A4A"/>
    <w:rsid w:val="00E672E6"/>
    <w:rsid w:val="00E6741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2260"/>
    <w:rsid w:val="00F634AA"/>
    <w:rsid w:val="00F659E4"/>
    <w:rsid w:val="00F67196"/>
    <w:rsid w:val="00F67FB7"/>
    <w:rsid w:val="00F75977"/>
    <w:rsid w:val="00F76209"/>
    <w:rsid w:val="00F811A4"/>
    <w:rsid w:val="00F82140"/>
    <w:rsid w:val="00F837CC"/>
    <w:rsid w:val="00F842CF"/>
    <w:rsid w:val="00F8619D"/>
    <w:rsid w:val="00F93299"/>
    <w:rsid w:val="00FB121E"/>
    <w:rsid w:val="00FB2E1E"/>
    <w:rsid w:val="00FB3AAA"/>
    <w:rsid w:val="00FB5C61"/>
    <w:rsid w:val="00FC0019"/>
    <w:rsid w:val="00FC2889"/>
    <w:rsid w:val="00FD4CE0"/>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6FF"/>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 w:type="character" w:customStyle="1" w:styleId="Nierozpoznanawzmianka1">
    <w:name w:val="Nierozpoznana wzmianka1"/>
    <w:basedOn w:val="Domylnaczcionkaakapitu"/>
    <w:uiPriority w:val="99"/>
    <w:semiHidden/>
    <w:unhideWhenUsed/>
    <w:rsid w:val="00D31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43935">
      <w:bodyDiv w:val="1"/>
      <w:marLeft w:val="0"/>
      <w:marRight w:val="0"/>
      <w:marTop w:val="0"/>
      <w:marBottom w:val="0"/>
      <w:divBdr>
        <w:top w:val="none" w:sz="0" w:space="0" w:color="auto"/>
        <w:left w:val="none" w:sz="0" w:space="0" w:color="auto"/>
        <w:bottom w:val="none" w:sz="0" w:space="0" w:color="auto"/>
        <w:right w:val="none" w:sz="0" w:space="0" w:color="auto"/>
      </w:divBdr>
    </w:div>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undusze-regiony/krajowa-strategia-rozwojuregionalne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D9BD0-E954-442C-92D2-FB46DB2C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Pages>
  <Words>1767</Words>
  <Characters>10606</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dc:title>
  <dc:subject/>
  <dc:creator>Andrzej Muter</dc:creator>
  <cp:keywords/>
  <dc:description/>
  <cp:lastModifiedBy>Janicka-Struska Agnieszka</cp:lastModifiedBy>
  <cp:revision>24</cp:revision>
  <cp:lastPrinted>2014-10-22T09:50:00Z</cp:lastPrinted>
  <dcterms:created xsi:type="dcterms:W3CDTF">2025-02-19T16:09:00Z</dcterms:created>
  <dcterms:modified xsi:type="dcterms:W3CDTF">2025-11-21T16:18:00Z</dcterms:modified>
</cp:coreProperties>
</file>